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7C808" w14:textId="676A8201" w:rsidR="00695BE0" w:rsidRDefault="00695BE0" w:rsidP="00695BE0">
      <w:pPr>
        <w:tabs>
          <w:tab w:val="left" w:pos="4050"/>
        </w:tabs>
        <w:rPr>
          <w:rFonts w:ascii="Georgia" w:eastAsia="Georgia" w:hAnsi="Georgia" w:cs="Georgia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707DC0" wp14:editId="3BF45556">
            <wp:simplePos x="0" y="0"/>
            <wp:positionH relativeFrom="margin">
              <wp:posOffset>5514975</wp:posOffset>
            </wp:positionH>
            <wp:positionV relativeFrom="paragraph">
              <wp:posOffset>-589915</wp:posOffset>
            </wp:positionV>
            <wp:extent cx="660547" cy="1533412"/>
            <wp:effectExtent l="0" t="0" r="6350" b="0"/>
            <wp:wrapNone/>
            <wp:docPr id="1" name="Picture 1" descr="Image result for romeo and jul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meo and juli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4" t="30000" r="29647" b="3333"/>
                    <a:stretch/>
                  </pic:blipFill>
                  <pic:spPr bwMode="auto">
                    <a:xfrm>
                      <a:off x="0" y="0"/>
                      <a:ext cx="660547" cy="15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A9D78B" wp14:editId="039F4E36">
            <wp:simplePos x="0" y="0"/>
            <wp:positionH relativeFrom="margin">
              <wp:posOffset>-247650</wp:posOffset>
            </wp:positionH>
            <wp:positionV relativeFrom="paragraph">
              <wp:posOffset>-551815</wp:posOffset>
            </wp:positionV>
            <wp:extent cx="628190" cy="1495425"/>
            <wp:effectExtent l="0" t="0" r="635" b="0"/>
            <wp:wrapNone/>
            <wp:docPr id="2" name="Picture 2" descr="Image result for romeo and jul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meo and juli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27180" r="52404" b="3846"/>
                    <a:stretch/>
                  </pic:blipFill>
                  <pic:spPr bwMode="auto">
                    <a:xfrm>
                      <a:off x="0" y="0"/>
                      <a:ext cx="6281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908D62" wp14:editId="59CB0BF3">
            <wp:simplePos x="0" y="0"/>
            <wp:positionH relativeFrom="margin">
              <wp:align>center</wp:align>
            </wp:positionH>
            <wp:positionV relativeFrom="paragraph">
              <wp:posOffset>-532130</wp:posOffset>
            </wp:positionV>
            <wp:extent cx="1720215" cy="1228725"/>
            <wp:effectExtent l="0" t="0" r="0" b="9525"/>
            <wp:wrapNone/>
            <wp:docPr id="44501586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</w:p>
    <w:p w14:paraId="530D55B2" w14:textId="2627C39C" w:rsidR="00695BE0" w:rsidRDefault="00695BE0" w:rsidP="00695BE0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5137EAEB" w14:textId="4370CBBD" w:rsidR="292E5D3E" w:rsidRPr="00695BE0" w:rsidRDefault="2AACA7CC" w:rsidP="00695BE0">
      <w:pPr>
        <w:jc w:val="center"/>
      </w:pPr>
      <w:r w:rsidRPr="00695BE0">
        <w:rPr>
          <w:rFonts w:ascii="Georgia" w:eastAsia="Georgia" w:hAnsi="Georgia" w:cs="Georgia"/>
          <w:b/>
          <w:bCs/>
          <w:sz w:val="28"/>
          <w:szCs w:val="28"/>
        </w:rPr>
        <w:t>Synthesis Essay</w:t>
      </w:r>
    </w:p>
    <w:p w14:paraId="7C448061" w14:textId="70B795A5" w:rsidR="292E5D3E" w:rsidRDefault="292E5D3E" w:rsidP="292E5D3E">
      <w:pPr>
        <w:pStyle w:val="NoSpacing"/>
        <w:rPr>
          <w:rFonts w:ascii="Georgia" w:eastAsia="Georgia" w:hAnsi="Georgia" w:cs="Georgia"/>
          <w:b/>
          <w:bCs/>
          <w:sz w:val="24"/>
          <w:szCs w:val="24"/>
        </w:rPr>
      </w:pPr>
    </w:p>
    <w:p w14:paraId="5FAED1E2" w14:textId="77777777" w:rsidR="00E63765" w:rsidRDefault="2AACA7CC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  <w:r w:rsidRPr="2AACA7CC">
        <w:rPr>
          <w:rFonts w:ascii="Georgia" w:eastAsia="Georgia" w:hAnsi="Georgia" w:cs="Georgia"/>
          <w:sz w:val="24"/>
          <w:szCs w:val="24"/>
        </w:rPr>
        <w:t xml:space="preserve">Directions: </w:t>
      </w:r>
    </w:p>
    <w:p w14:paraId="0DDC1572" w14:textId="77777777" w:rsidR="00E63765" w:rsidRDefault="00E63765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496DE83F" w14:textId="77777777" w:rsidR="004E22FB" w:rsidRDefault="00E63765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Answer one of the six essential questions, using </w:t>
      </w:r>
      <w:r w:rsidR="00366DC3">
        <w:rPr>
          <w:rFonts w:ascii="Georgia" w:eastAsia="Georgia" w:hAnsi="Georgia" w:cs="Georgia"/>
          <w:sz w:val="24"/>
          <w:szCs w:val="24"/>
        </w:rPr>
        <w:t>the play and two informational texts</w:t>
      </w:r>
      <w:r>
        <w:rPr>
          <w:rFonts w:ascii="Georgia" w:eastAsia="Georgia" w:hAnsi="Georgia" w:cs="Georgia"/>
          <w:sz w:val="24"/>
          <w:szCs w:val="24"/>
        </w:rPr>
        <w:t xml:space="preserve">. </w:t>
      </w:r>
    </w:p>
    <w:p w14:paraId="27F59708" w14:textId="77777777" w:rsidR="004E22FB" w:rsidRDefault="004E22FB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45DD7EE0" w14:textId="77777777" w:rsidR="004E22FB" w:rsidRDefault="004E22FB" w:rsidP="004E22FB">
      <w:pPr>
        <w:pStyle w:val="NoSpacing"/>
      </w:pPr>
      <w:r w:rsidRPr="2AACA7CC">
        <w:rPr>
          <w:rFonts w:ascii="Georgia" w:eastAsia="Georgia" w:hAnsi="Georgia" w:cs="Georgia"/>
          <w:b/>
          <w:bCs/>
          <w:sz w:val="24"/>
          <w:szCs w:val="24"/>
          <w:u w:val="single"/>
        </w:rPr>
        <w:t>Essential Questions/Lenses:</w:t>
      </w:r>
    </w:p>
    <w:p w14:paraId="5D592693" w14:textId="77777777" w:rsidR="004E22FB" w:rsidRDefault="004E22FB" w:rsidP="004E22FB">
      <w:pPr>
        <w:pStyle w:val="NoSpacing"/>
        <w:rPr>
          <w:rFonts w:ascii="Georgia" w:eastAsia="Georgia" w:hAnsi="Georgia" w:cs="Georgia"/>
          <w:sz w:val="24"/>
          <w:szCs w:val="24"/>
        </w:rPr>
      </w:pPr>
      <w:r w:rsidRPr="2AACA7CC">
        <w:rPr>
          <w:rFonts w:ascii="Georgia" w:eastAsia="Georgia" w:hAnsi="Georgia" w:cs="Georgia"/>
          <w:sz w:val="24"/>
          <w:szCs w:val="24"/>
        </w:rPr>
        <w:t xml:space="preserve">1. What fuels teenage relationships: </w:t>
      </w:r>
      <w:r w:rsidRPr="2AACA7CC">
        <w:rPr>
          <w:rFonts w:ascii="Georgia" w:eastAsia="Georgia" w:hAnsi="Georgia" w:cs="Georgia"/>
          <w:b/>
          <w:bCs/>
          <w:sz w:val="24"/>
          <w:szCs w:val="24"/>
        </w:rPr>
        <w:t>true love or physical attraction</w:t>
      </w:r>
      <w:r w:rsidRPr="2AACA7CC">
        <w:rPr>
          <w:rFonts w:ascii="Georgia" w:eastAsia="Georgia" w:hAnsi="Georgia" w:cs="Georgia"/>
          <w:sz w:val="24"/>
          <w:szCs w:val="24"/>
        </w:rPr>
        <w:t>?</w:t>
      </w:r>
    </w:p>
    <w:p w14:paraId="4029AF04" w14:textId="77777777" w:rsidR="004E22FB" w:rsidRDefault="004E22FB" w:rsidP="004E22FB">
      <w:pPr>
        <w:pStyle w:val="NoSpacing"/>
        <w:rPr>
          <w:rFonts w:ascii="Georgia" w:eastAsia="Georgia" w:hAnsi="Georgia" w:cs="Georgia"/>
          <w:sz w:val="24"/>
          <w:szCs w:val="24"/>
        </w:rPr>
      </w:pPr>
      <w:r w:rsidRPr="2AACA7CC">
        <w:rPr>
          <w:rFonts w:ascii="Georgia" w:eastAsia="Georgia" w:hAnsi="Georgia" w:cs="Georgia"/>
          <w:sz w:val="24"/>
          <w:szCs w:val="24"/>
        </w:rPr>
        <w:t>2. What determines our lives more:</w:t>
      </w:r>
      <w:r w:rsidRPr="2AACA7CC">
        <w:rPr>
          <w:rFonts w:ascii="Georgia" w:eastAsia="Georgia" w:hAnsi="Georgia" w:cs="Georgia"/>
          <w:b/>
          <w:bCs/>
          <w:sz w:val="24"/>
          <w:szCs w:val="24"/>
        </w:rPr>
        <w:t xml:space="preserve"> fate or free will</w:t>
      </w:r>
      <w:r w:rsidRPr="2AACA7CC">
        <w:rPr>
          <w:rFonts w:ascii="Georgia" w:eastAsia="Georgia" w:hAnsi="Georgia" w:cs="Georgia"/>
          <w:sz w:val="24"/>
          <w:szCs w:val="24"/>
        </w:rPr>
        <w:t>?</w:t>
      </w:r>
    </w:p>
    <w:p w14:paraId="1A2C0F96" w14:textId="77777777" w:rsidR="004E22FB" w:rsidRDefault="004E22FB" w:rsidP="004E22FB">
      <w:pPr>
        <w:pStyle w:val="NoSpacing"/>
        <w:rPr>
          <w:rFonts w:ascii="Georgia" w:eastAsia="Georgia" w:hAnsi="Georgia" w:cs="Georgia"/>
          <w:sz w:val="24"/>
          <w:szCs w:val="24"/>
        </w:rPr>
      </w:pPr>
      <w:r w:rsidRPr="2AACA7CC">
        <w:rPr>
          <w:rFonts w:ascii="Georgia" w:eastAsia="Georgia" w:hAnsi="Georgia" w:cs="Georgia"/>
          <w:sz w:val="24"/>
          <w:szCs w:val="24"/>
        </w:rPr>
        <w:t xml:space="preserve">3. Who should we be more loyal to: </w:t>
      </w:r>
      <w:r w:rsidRPr="2AACA7CC">
        <w:rPr>
          <w:rFonts w:ascii="Georgia" w:eastAsia="Georgia" w:hAnsi="Georgia" w:cs="Georgia"/>
          <w:b/>
          <w:bCs/>
          <w:sz w:val="24"/>
          <w:szCs w:val="24"/>
        </w:rPr>
        <w:t>lovers or family</w:t>
      </w:r>
      <w:r w:rsidRPr="2AACA7CC">
        <w:rPr>
          <w:rFonts w:ascii="Georgia" w:eastAsia="Georgia" w:hAnsi="Georgia" w:cs="Georgia"/>
          <w:sz w:val="24"/>
          <w:szCs w:val="24"/>
        </w:rPr>
        <w:t>?</w:t>
      </w:r>
    </w:p>
    <w:p w14:paraId="275EACE2" w14:textId="77777777" w:rsidR="004E22FB" w:rsidRDefault="004E22FB" w:rsidP="004E22FB">
      <w:pPr>
        <w:pStyle w:val="NoSpacing"/>
        <w:rPr>
          <w:rFonts w:ascii="Georgia" w:eastAsia="Georgia" w:hAnsi="Georgia" w:cs="Georgia"/>
          <w:sz w:val="24"/>
          <w:szCs w:val="24"/>
        </w:rPr>
      </w:pPr>
      <w:r w:rsidRPr="2AACA7CC">
        <w:rPr>
          <w:rFonts w:ascii="Georgia" w:eastAsia="Georgia" w:hAnsi="Georgia" w:cs="Georgia"/>
          <w:sz w:val="24"/>
          <w:szCs w:val="24"/>
        </w:rPr>
        <w:t xml:space="preserve">4. What is more important in making decisions: </w:t>
      </w:r>
      <w:r w:rsidRPr="2AACA7CC">
        <w:rPr>
          <w:rFonts w:ascii="Georgia" w:eastAsia="Georgia" w:hAnsi="Georgia" w:cs="Georgia"/>
          <w:b/>
          <w:bCs/>
          <w:sz w:val="24"/>
          <w:szCs w:val="24"/>
        </w:rPr>
        <w:t>emotions or facts</w:t>
      </w:r>
      <w:r w:rsidRPr="2AACA7CC">
        <w:rPr>
          <w:rFonts w:ascii="Georgia" w:eastAsia="Georgia" w:hAnsi="Georgia" w:cs="Georgia"/>
          <w:sz w:val="24"/>
          <w:szCs w:val="24"/>
        </w:rPr>
        <w:t>?</w:t>
      </w:r>
    </w:p>
    <w:p w14:paraId="761B2733" w14:textId="77777777" w:rsidR="004E22FB" w:rsidRDefault="004E22FB" w:rsidP="004E22FB">
      <w:pPr>
        <w:pStyle w:val="NoSpacing"/>
        <w:rPr>
          <w:rFonts w:ascii="Georgia" w:eastAsia="Georgia" w:hAnsi="Georgia" w:cs="Georgia"/>
          <w:sz w:val="24"/>
          <w:szCs w:val="24"/>
        </w:rPr>
      </w:pPr>
      <w:r w:rsidRPr="2AACA7CC">
        <w:rPr>
          <w:rFonts w:ascii="Georgia" w:eastAsia="Georgia" w:hAnsi="Georgia" w:cs="Georgia"/>
          <w:sz w:val="24"/>
          <w:szCs w:val="24"/>
        </w:rPr>
        <w:t xml:space="preserve">5. Who is responsible for the behaviors of teenagers: </w:t>
      </w:r>
      <w:r w:rsidRPr="2AACA7CC">
        <w:rPr>
          <w:rFonts w:ascii="Georgia" w:eastAsia="Georgia" w:hAnsi="Georgia" w:cs="Georgia"/>
          <w:b/>
          <w:bCs/>
          <w:sz w:val="24"/>
          <w:szCs w:val="24"/>
        </w:rPr>
        <w:t>the minor or adults</w:t>
      </w:r>
      <w:r w:rsidRPr="2AACA7CC">
        <w:rPr>
          <w:rFonts w:ascii="Georgia" w:eastAsia="Georgia" w:hAnsi="Georgia" w:cs="Georgia"/>
          <w:sz w:val="24"/>
          <w:szCs w:val="24"/>
        </w:rPr>
        <w:t>?</w:t>
      </w:r>
    </w:p>
    <w:p w14:paraId="7AE37DDD" w14:textId="6195F0AF" w:rsidR="004E22FB" w:rsidRDefault="004E22FB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  <w:r w:rsidRPr="2AACA7CC">
        <w:rPr>
          <w:rFonts w:ascii="Georgia" w:eastAsia="Georgia" w:hAnsi="Georgia" w:cs="Georgia"/>
          <w:sz w:val="24"/>
          <w:szCs w:val="24"/>
        </w:rPr>
        <w:t>6. Who should we rely on to regulate the proper behavior of citizens:</w:t>
      </w:r>
      <w:r w:rsidRPr="2AACA7CC">
        <w:rPr>
          <w:rFonts w:ascii="Georgia" w:eastAsia="Georgia" w:hAnsi="Georgia" w:cs="Georgia"/>
          <w:b/>
          <w:bCs/>
          <w:sz w:val="24"/>
          <w:szCs w:val="24"/>
        </w:rPr>
        <w:t xml:space="preserve"> the government or the citizens</w:t>
      </w:r>
      <w:r w:rsidRPr="2AACA7CC">
        <w:rPr>
          <w:rFonts w:ascii="Georgia" w:eastAsia="Georgia" w:hAnsi="Georgia" w:cs="Georgia"/>
          <w:sz w:val="24"/>
          <w:szCs w:val="24"/>
        </w:rPr>
        <w:t>?</w:t>
      </w:r>
    </w:p>
    <w:p w14:paraId="04609102" w14:textId="77777777" w:rsidR="004E22FB" w:rsidRDefault="004E22FB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07A7A7D0" w14:textId="77777777" w:rsidR="004E22FB" w:rsidRDefault="004E22FB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68C4A416" w14:textId="1873A7B5" w:rsidR="00E63765" w:rsidRDefault="00E63765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Focus on supporting only one side of the essential quest</w:t>
      </w:r>
      <w:r w:rsidR="00366DC3">
        <w:rPr>
          <w:rFonts w:ascii="Georgia" w:eastAsia="Georgia" w:hAnsi="Georgia" w:cs="Georgia"/>
          <w:sz w:val="24"/>
          <w:szCs w:val="24"/>
        </w:rPr>
        <w:t>ion in your claim. Below is a suggested outline for your ideas:</w:t>
      </w:r>
    </w:p>
    <w:p w14:paraId="753C6F64" w14:textId="77777777" w:rsidR="00366DC3" w:rsidRDefault="00366DC3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44292F3B" w14:textId="77777777" w:rsidR="00366DC3" w:rsidRDefault="00366DC3" w:rsidP="00366DC3">
      <w:pPr>
        <w:pStyle w:val="NoSpacing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Introduction</w:t>
      </w:r>
    </w:p>
    <w:p w14:paraId="7C1F45F0" w14:textId="77777777" w:rsidR="00366DC3" w:rsidRDefault="00366DC3" w:rsidP="00366DC3">
      <w:pPr>
        <w:pStyle w:val="NoSpacing"/>
        <w:numPr>
          <w:ilvl w:val="1"/>
          <w:numId w:val="4"/>
        </w:numPr>
        <w:rPr>
          <w:rFonts w:ascii="Georgia" w:eastAsia="Georgia" w:hAnsi="Georgia" w:cs="Georgia"/>
          <w:sz w:val="24"/>
          <w:szCs w:val="24"/>
        </w:rPr>
      </w:pPr>
      <w:r w:rsidRPr="00366DC3">
        <w:rPr>
          <w:rFonts w:ascii="Georgia" w:eastAsia="Georgia" w:hAnsi="Georgia" w:cs="Georgia"/>
          <w:sz w:val="24"/>
          <w:szCs w:val="24"/>
        </w:rPr>
        <w:t xml:space="preserve">As shown by Romeo and Juliet, ______________, and </w:t>
      </w:r>
    </w:p>
    <w:p w14:paraId="0536AB60" w14:textId="56CAF37C" w:rsidR="00366DC3" w:rsidRPr="00366DC3" w:rsidRDefault="00366DC3" w:rsidP="00366DC3">
      <w:pPr>
        <w:pStyle w:val="NoSpacing"/>
        <w:ind w:left="1440"/>
        <w:rPr>
          <w:rFonts w:ascii="Georgia" w:eastAsia="Georgia" w:hAnsi="Georgia" w:cs="Georgia"/>
          <w:sz w:val="24"/>
          <w:szCs w:val="24"/>
        </w:rPr>
      </w:pPr>
      <w:r w:rsidRPr="00366DC3">
        <w:rPr>
          <w:rFonts w:ascii="Georgia" w:eastAsia="Georgia" w:hAnsi="Georgia" w:cs="Georgia"/>
          <w:sz w:val="24"/>
          <w:szCs w:val="24"/>
        </w:rPr>
        <w:t>_______________, __________________________________.</w:t>
      </w:r>
    </w:p>
    <w:p w14:paraId="1F24105F" w14:textId="77777777" w:rsidR="00366DC3" w:rsidRDefault="00366DC3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7822CCBB" w14:textId="16B75630" w:rsidR="00366DC3" w:rsidRDefault="00366DC3" w:rsidP="00366DC3">
      <w:pPr>
        <w:pStyle w:val="NoSpacing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Body Paragraph I—Evidence from Romeo and Juliet </w:t>
      </w:r>
    </w:p>
    <w:p w14:paraId="6A15286D" w14:textId="77777777" w:rsidR="00366DC3" w:rsidRDefault="00366DC3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356BF935" w14:textId="41DA23D9" w:rsidR="00366DC3" w:rsidRDefault="00366DC3" w:rsidP="00366DC3">
      <w:pPr>
        <w:pStyle w:val="NoSpacing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Body Paragraph II—Evidence from Informational Text #1 </w:t>
      </w:r>
    </w:p>
    <w:p w14:paraId="7F041D8A" w14:textId="77777777" w:rsidR="00366DC3" w:rsidRDefault="00366DC3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5BEE451F" w14:textId="15C8E11B" w:rsidR="00366DC3" w:rsidRDefault="00366DC3" w:rsidP="00366DC3">
      <w:pPr>
        <w:pStyle w:val="NoSpacing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Body Paragraph III—Evidence from Informational Text #2 </w:t>
      </w:r>
    </w:p>
    <w:p w14:paraId="5EDE9831" w14:textId="77777777" w:rsidR="00366DC3" w:rsidRDefault="00366DC3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2E118F7B" w14:textId="34684DAD" w:rsidR="00366DC3" w:rsidRDefault="00366DC3" w:rsidP="00366DC3">
      <w:pPr>
        <w:pStyle w:val="NoSpacing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Conclusion</w:t>
      </w:r>
    </w:p>
    <w:p w14:paraId="5623CE27" w14:textId="11FC3124" w:rsidR="2AACA7CC" w:rsidRDefault="2AACA7CC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3B6397F7" w14:textId="29439A17" w:rsidR="2AACA7CC" w:rsidRDefault="004E22FB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Suggestions:</w:t>
      </w:r>
    </w:p>
    <w:p w14:paraId="4369EA2C" w14:textId="77777777" w:rsidR="004E22FB" w:rsidRDefault="004E22FB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</w:p>
    <w:p w14:paraId="794CD07C" w14:textId="12E72CAC" w:rsidR="004E22FB" w:rsidRDefault="004E22FB" w:rsidP="004E22FB">
      <w:pPr>
        <w:pStyle w:val="NoSpacing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If you are at a loss of where to begin, start with what you think you can prove based </w:t>
      </w:r>
      <w:proofErr w:type="gramStart"/>
      <w:r>
        <w:rPr>
          <w:rFonts w:ascii="Georgia" w:eastAsia="Georgia" w:hAnsi="Georgia" w:cs="Georgia"/>
          <w:sz w:val="24"/>
          <w:szCs w:val="24"/>
        </w:rPr>
        <w:t>off of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the play; find informational texts from there.</w:t>
      </w:r>
    </w:p>
    <w:p w14:paraId="2C0A7BFE" w14:textId="361840A4" w:rsidR="004E22FB" w:rsidRDefault="004E22FB" w:rsidP="004E22FB">
      <w:pPr>
        <w:pStyle w:val="NoSpacing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Follow the organizational features your learned first semester</w:t>
      </w:r>
    </w:p>
    <w:p w14:paraId="217B1D87" w14:textId="5B74A83F" w:rsidR="004E22FB" w:rsidRDefault="004E22FB" w:rsidP="00366DC3">
      <w:pPr>
        <w:pStyle w:val="NoSpacing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ANT, TIQA, RRF</w:t>
      </w:r>
    </w:p>
    <w:p w14:paraId="1A89642E" w14:textId="171E1D0A" w:rsidR="292E5D3E" w:rsidRDefault="004E22FB" w:rsidP="004E22FB">
      <w:pPr>
        <w:pStyle w:val="NoSpacing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Focus on showing how evidence proves your claim rather than summarizing sources</w:t>
      </w:r>
    </w:p>
    <w:p w14:paraId="568F98B3" w14:textId="209ACDB5" w:rsidR="004E22FB" w:rsidRDefault="004E22FB" w:rsidP="004E22FB">
      <w:pPr>
        <w:pStyle w:val="NoSpacing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Read the rubric (for real) </w:t>
      </w:r>
    </w:p>
    <w:p w14:paraId="48E4EB82" w14:textId="19959907" w:rsidR="00695BE0" w:rsidRPr="00695BE0" w:rsidRDefault="00695BE0" w:rsidP="004E22FB">
      <w:pPr>
        <w:pStyle w:val="NoSpacing"/>
        <w:rPr>
          <w:rFonts w:ascii="Georgia" w:eastAsia="Georgia" w:hAnsi="Georgia" w:cs="Georgia"/>
          <w:b/>
          <w:sz w:val="24"/>
          <w:szCs w:val="24"/>
        </w:rPr>
      </w:pPr>
    </w:p>
    <w:p w14:paraId="609335D6" w14:textId="4622CFC9" w:rsidR="292E5D3E" w:rsidRDefault="292E5D3E" w:rsidP="00366DC3">
      <w:pPr>
        <w:pStyle w:val="NoSpacing"/>
      </w:pPr>
    </w:p>
    <w:sectPr w:rsidR="292E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849"/>
    <w:multiLevelType w:val="hybridMultilevel"/>
    <w:tmpl w:val="4ACE1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E26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D71E55"/>
    <w:multiLevelType w:val="hybridMultilevel"/>
    <w:tmpl w:val="A408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4484"/>
    <w:multiLevelType w:val="hybridMultilevel"/>
    <w:tmpl w:val="87BCA68E"/>
    <w:lvl w:ilvl="0" w:tplc="405C6476">
      <w:start w:val="1"/>
      <w:numFmt w:val="decimal"/>
      <w:lvlText w:val="%1."/>
      <w:lvlJc w:val="left"/>
      <w:pPr>
        <w:ind w:left="720" w:hanging="360"/>
      </w:pPr>
    </w:lvl>
    <w:lvl w:ilvl="1" w:tplc="73DEADAE">
      <w:start w:val="1"/>
      <w:numFmt w:val="lowerLetter"/>
      <w:lvlText w:val="%2."/>
      <w:lvlJc w:val="left"/>
      <w:pPr>
        <w:ind w:left="1440" w:hanging="360"/>
      </w:pPr>
    </w:lvl>
    <w:lvl w:ilvl="2" w:tplc="A15CEFF0">
      <w:start w:val="1"/>
      <w:numFmt w:val="lowerRoman"/>
      <w:lvlText w:val="%3."/>
      <w:lvlJc w:val="right"/>
      <w:pPr>
        <w:ind w:left="2160" w:hanging="180"/>
      </w:pPr>
    </w:lvl>
    <w:lvl w:ilvl="3" w:tplc="6A34E112">
      <w:start w:val="1"/>
      <w:numFmt w:val="decimal"/>
      <w:lvlText w:val="%4."/>
      <w:lvlJc w:val="left"/>
      <w:pPr>
        <w:ind w:left="2880" w:hanging="360"/>
      </w:pPr>
    </w:lvl>
    <w:lvl w:ilvl="4" w:tplc="13365830">
      <w:start w:val="1"/>
      <w:numFmt w:val="lowerLetter"/>
      <w:lvlText w:val="%5."/>
      <w:lvlJc w:val="left"/>
      <w:pPr>
        <w:ind w:left="3600" w:hanging="360"/>
      </w:pPr>
    </w:lvl>
    <w:lvl w:ilvl="5" w:tplc="B45A71CA">
      <w:start w:val="1"/>
      <w:numFmt w:val="lowerRoman"/>
      <w:lvlText w:val="%6."/>
      <w:lvlJc w:val="right"/>
      <w:pPr>
        <w:ind w:left="4320" w:hanging="180"/>
      </w:pPr>
    </w:lvl>
    <w:lvl w:ilvl="6" w:tplc="EB1E5EEA">
      <w:start w:val="1"/>
      <w:numFmt w:val="decimal"/>
      <w:lvlText w:val="%7."/>
      <w:lvlJc w:val="left"/>
      <w:pPr>
        <w:ind w:left="5040" w:hanging="360"/>
      </w:pPr>
    </w:lvl>
    <w:lvl w:ilvl="7" w:tplc="C26402C8">
      <w:start w:val="1"/>
      <w:numFmt w:val="lowerLetter"/>
      <w:lvlText w:val="%8."/>
      <w:lvlJc w:val="left"/>
      <w:pPr>
        <w:ind w:left="5760" w:hanging="360"/>
      </w:pPr>
    </w:lvl>
    <w:lvl w:ilvl="8" w:tplc="F8825F7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2151E"/>
    <w:multiLevelType w:val="hybridMultilevel"/>
    <w:tmpl w:val="A1FCD728"/>
    <w:lvl w:ilvl="0" w:tplc="B1767A3A">
      <w:start w:val="1"/>
      <w:numFmt w:val="decimal"/>
      <w:lvlText w:val="%1."/>
      <w:lvlJc w:val="left"/>
      <w:pPr>
        <w:ind w:left="720" w:hanging="360"/>
      </w:pPr>
    </w:lvl>
    <w:lvl w:ilvl="1" w:tplc="A8541840">
      <w:start w:val="1"/>
      <w:numFmt w:val="lowerLetter"/>
      <w:lvlText w:val="%2."/>
      <w:lvlJc w:val="left"/>
      <w:pPr>
        <w:ind w:left="1440" w:hanging="360"/>
      </w:pPr>
    </w:lvl>
    <w:lvl w:ilvl="2" w:tplc="BF4445F8">
      <w:start w:val="1"/>
      <w:numFmt w:val="lowerRoman"/>
      <w:lvlText w:val="%3."/>
      <w:lvlJc w:val="right"/>
      <w:pPr>
        <w:ind w:left="2160" w:hanging="180"/>
      </w:pPr>
    </w:lvl>
    <w:lvl w:ilvl="3" w:tplc="B594649C">
      <w:start w:val="1"/>
      <w:numFmt w:val="decimal"/>
      <w:lvlText w:val="%4."/>
      <w:lvlJc w:val="left"/>
      <w:pPr>
        <w:ind w:left="2880" w:hanging="360"/>
      </w:pPr>
    </w:lvl>
    <w:lvl w:ilvl="4" w:tplc="444A4A1E">
      <w:start w:val="1"/>
      <w:numFmt w:val="lowerLetter"/>
      <w:lvlText w:val="%5."/>
      <w:lvlJc w:val="left"/>
      <w:pPr>
        <w:ind w:left="3600" w:hanging="360"/>
      </w:pPr>
    </w:lvl>
    <w:lvl w:ilvl="5" w:tplc="DB24A026">
      <w:start w:val="1"/>
      <w:numFmt w:val="lowerRoman"/>
      <w:lvlText w:val="%6."/>
      <w:lvlJc w:val="right"/>
      <w:pPr>
        <w:ind w:left="4320" w:hanging="180"/>
      </w:pPr>
    </w:lvl>
    <w:lvl w:ilvl="6" w:tplc="510224B6">
      <w:start w:val="1"/>
      <w:numFmt w:val="decimal"/>
      <w:lvlText w:val="%7."/>
      <w:lvlJc w:val="left"/>
      <w:pPr>
        <w:ind w:left="5040" w:hanging="360"/>
      </w:pPr>
    </w:lvl>
    <w:lvl w:ilvl="7" w:tplc="DF9E2E92">
      <w:start w:val="1"/>
      <w:numFmt w:val="lowerLetter"/>
      <w:lvlText w:val="%8."/>
      <w:lvlJc w:val="left"/>
      <w:pPr>
        <w:ind w:left="5760" w:hanging="360"/>
      </w:pPr>
    </w:lvl>
    <w:lvl w:ilvl="8" w:tplc="DC92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22F4"/>
    <w:multiLevelType w:val="hybridMultilevel"/>
    <w:tmpl w:val="3138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2E5D3E"/>
    <w:rsid w:val="00366DC3"/>
    <w:rsid w:val="004E22FB"/>
    <w:rsid w:val="00593E64"/>
    <w:rsid w:val="00695BE0"/>
    <w:rsid w:val="00806E5F"/>
    <w:rsid w:val="00E63765"/>
    <w:rsid w:val="292E5D3E"/>
    <w:rsid w:val="2AACA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010DDDA-62FA-4428-8AB8-57C6EDF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Recker, David</cp:lastModifiedBy>
  <cp:revision>2</cp:revision>
  <dcterms:created xsi:type="dcterms:W3CDTF">2017-03-15T17:42:00Z</dcterms:created>
  <dcterms:modified xsi:type="dcterms:W3CDTF">2017-03-15T17:42:00Z</dcterms:modified>
</cp:coreProperties>
</file>