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3332B" w:rsidR="00C24930" w:rsidP="00B3332B" w:rsidRDefault="00C24930" w14:paraId="154E2CC9" wp14:textId="77777777">
      <w:pPr>
        <w:jc w:val="center"/>
        <w:rPr>
          <w:rFonts w:ascii="Cambria" w:hAnsi="Cambria"/>
          <w:b/>
          <w:sz w:val="36"/>
          <w:szCs w:val="36"/>
        </w:rPr>
      </w:pPr>
      <w:r w:rsidRPr="00B3332B">
        <w:rPr>
          <w:rFonts w:ascii="Cambria" w:hAnsi="Cambria"/>
          <w:b/>
          <w:sz w:val="36"/>
          <w:szCs w:val="36"/>
        </w:rPr>
        <w:t xml:space="preserve">Investigating Emerson’s </w:t>
      </w:r>
      <w:r w:rsidRPr="00B3332B">
        <w:rPr>
          <w:rFonts w:ascii="Cambria" w:hAnsi="Cambria"/>
          <w:b/>
          <w:i/>
          <w:sz w:val="36"/>
          <w:szCs w:val="36"/>
        </w:rPr>
        <w:t>Self-Reliance</w:t>
      </w:r>
      <w:r w:rsidRPr="00B3332B">
        <w:rPr>
          <w:rFonts w:ascii="Cambria" w:hAnsi="Cambria"/>
          <w:b/>
          <w:sz w:val="36"/>
          <w:szCs w:val="36"/>
        </w:rPr>
        <w:t xml:space="preserve"> and</w:t>
      </w:r>
    </w:p>
    <w:p xmlns:wp14="http://schemas.microsoft.com/office/word/2010/wordml" w:rsidRPr="00B3332B" w:rsidR="00C24930" w:rsidP="00B3332B" w:rsidRDefault="00C24930" w14:paraId="41E50BDE" wp14:textId="77777777">
      <w:pPr>
        <w:jc w:val="center"/>
        <w:rPr>
          <w:rFonts w:ascii="Cambria" w:hAnsi="Cambria"/>
          <w:b/>
          <w:i/>
          <w:sz w:val="36"/>
          <w:szCs w:val="36"/>
        </w:rPr>
      </w:pPr>
      <w:r w:rsidRPr="00B3332B">
        <w:rPr>
          <w:rFonts w:ascii="Cambria" w:hAnsi="Cambria"/>
          <w:b/>
          <w:sz w:val="36"/>
          <w:szCs w:val="36"/>
        </w:rPr>
        <w:t xml:space="preserve">Thoreau’s </w:t>
      </w:r>
      <w:r w:rsidRPr="00B3332B">
        <w:rPr>
          <w:rFonts w:ascii="Cambria" w:hAnsi="Cambria"/>
          <w:b/>
          <w:i/>
          <w:sz w:val="36"/>
          <w:szCs w:val="36"/>
        </w:rPr>
        <w:t xml:space="preserve">Civil </w:t>
      </w:r>
      <w:r w:rsidRPr="00B3332B" w:rsidR="007314D9">
        <w:rPr>
          <w:rFonts w:ascii="Cambria" w:hAnsi="Cambria"/>
          <w:b/>
          <w:i/>
          <w:sz w:val="36"/>
          <w:szCs w:val="36"/>
        </w:rPr>
        <w:t>Disobedience</w:t>
      </w:r>
    </w:p>
    <w:p xmlns:wp14="http://schemas.microsoft.com/office/word/2010/wordml" w:rsidRPr="00B3332B" w:rsidR="00B3332B" w:rsidP="00B3332B" w:rsidRDefault="00B3332B" w14:paraId="3D753D87" wp14:textId="77777777">
      <w:pPr>
        <w:rPr>
          <w:rFonts w:ascii="Cambria" w:hAnsi="Cambria"/>
        </w:rPr>
      </w:pPr>
    </w:p>
    <w:p xmlns:wp14="http://schemas.microsoft.com/office/word/2010/wordml" w:rsidRPr="00B3332B" w:rsidR="00C24930" w:rsidP="00B3332B" w:rsidRDefault="00B3332B" w14:paraId="1CBA9883" wp14:textId="77777777">
      <w:pPr>
        <w:rPr>
          <w:rFonts w:ascii="Cambria" w:hAnsi="Cambria"/>
          <w:b/>
          <w:sz w:val="28"/>
          <w:szCs w:val="28"/>
        </w:rPr>
      </w:pPr>
      <w:r w:rsidRPr="00B3332B">
        <w:rPr>
          <w:rFonts w:ascii="Cambria" w:hAnsi="Cambria"/>
          <w:b/>
          <w:sz w:val="28"/>
          <w:szCs w:val="28"/>
        </w:rPr>
        <w:t>F</w:t>
      </w:r>
      <w:r w:rsidRPr="00B3332B" w:rsidR="00C24930">
        <w:rPr>
          <w:rFonts w:ascii="Cambria" w:hAnsi="Cambria"/>
          <w:b/>
          <w:sz w:val="28"/>
          <w:szCs w:val="28"/>
        </w:rPr>
        <w:t xml:space="preserve">rom </w:t>
      </w:r>
      <w:r w:rsidRPr="00B3332B" w:rsidR="008C1810">
        <w:rPr>
          <w:rFonts w:ascii="Cambria" w:hAnsi="Cambria"/>
          <w:b/>
          <w:sz w:val="28"/>
          <w:szCs w:val="28"/>
        </w:rPr>
        <w:t xml:space="preserve">Emerson’s </w:t>
      </w:r>
      <w:r w:rsidRPr="00B3332B" w:rsidR="00C24930">
        <w:rPr>
          <w:rFonts w:ascii="Cambria" w:hAnsi="Cambria"/>
          <w:b/>
          <w:i/>
          <w:sz w:val="28"/>
          <w:szCs w:val="28"/>
        </w:rPr>
        <w:t>Self Reliance</w:t>
      </w:r>
      <w:r w:rsidRPr="00B3332B" w:rsidR="008C1810">
        <w:rPr>
          <w:rFonts w:ascii="Cambria" w:hAnsi="Cambria"/>
          <w:b/>
          <w:sz w:val="28"/>
          <w:szCs w:val="28"/>
        </w:rPr>
        <w:t xml:space="preserve"> p. 362</w:t>
      </w:r>
    </w:p>
    <w:p xmlns:wp14="http://schemas.microsoft.com/office/word/2010/wordml" w:rsidRPr="00B3332B" w:rsidR="00C24930" w:rsidRDefault="00B3332B" w14:paraId="7A996B52" wp14:textId="77777777">
      <w:pPr>
        <w:rPr>
          <w:rFonts w:ascii="Cambria" w:hAnsi="Cambria"/>
          <w:b/>
          <w:i/>
          <w:sz w:val="28"/>
          <w:szCs w:val="28"/>
        </w:rPr>
      </w:pPr>
      <w:r w:rsidRPr="00B3332B">
        <w:rPr>
          <w:rFonts w:ascii="Cambria" w:hAnsi="Cambria"/>
          <w:b/>
          <w:i/>
          <w:sz w:val="28"/>
          <w:szCs w:val="28"/>
        </w:rPr>
        <w:t>Discuss the</w:t>
      </w:r>
      <w:r w:rsidRPr="00B3332B" w:rsidR="00C24930">
        <w:rPr>
          <w:rFonts w:ascii="Cambria" w:hAnsi="Cambria"/>
          <w:b/>
          <w:i/>
          <w:sz w:val="28"/>
          <w:szCs w:val="28"/>
        </w:rPr>
        <w:t xml:space="preserve"> following questions in one or two complete sentences.</w:t>
      </w:r>
    </w:p>
    <w:p xmlns:wp14="http://schemas.microsoft.com/office/word/2010/wordml" w:rsidRPr="00B3332B" w:rsidR="00C24930" w:rsidRDefault="00C24930" w14:paraId="4A1AA1ED" wp14:textId="77777777">
      <w:pPr>
        <w:rPr>
          <w:rFonts w:ascii="Cambria" w:hAnsi="Cambria"/>
        </w:rPr>
      </w:pPr>
    </w:p>
    <w:p xmlns:wp14="http://schemas.microsoft.com/office/word/2010/wordml" w:rsidRPr="00B3332B" w:rsidR="00C24930" w:rsidRDefault="00C24930" w14:paraId="2F5B86AB" wp14:textId="77777777">
      <w:pPr>
        <w:rPr>
          <w:rFonts w:ascii="Cambria" w:hAnsi="Cambria"/>
        </w:rPr>
      </w:pPr>
      <w:r w:rsidRPr="00B3332B">
        <w:rPr>
          <w:rFonts w:ascii="Cambria" w:hAnsi="Cambria"/>
        </w:rPr>
        <w:t>1. According to the first sentence, what does every person realize at some moment in his or her education?</w:t>
      </w:r>
    </w:p>
    <w:p xmlns:wp14="http://schemas.microsoft.com/office/word/2010/wordml" w:rsidRPr="00B3332B" w:rsidR="00C24930" w:rsidRDefault="00C24930" w14:paraId="3CFDFF39" wp14:textId="77777777">
      <w:pPr>
        <w:rPr>
          <w:rFonts w:ascii="Cambria" w:hAnsi="Cambria"/>
        </w:rPr>
      </w:pPr>
    </w:p>
    <w:p xmlns:wp14="http://schemas.microsoft.com/office/word/2010/wordml" w:rsidRPr="00B3332B" w:rsidR="00C24930" w:rsidRDefault="009E7E02" w14:paraId="4F1184F8" wp14:textId="77777777">
      <w:pPr>
        <w:rPr>
          <w:rFonts w:ascii="Cambria" w:hAnsi="Cambria"/>
        </w:rPr>
      </w:pPr>
      <w:r w:rsidRPr="00B3332B">
        <w:rPr>
          <w:rFonts w:ascii="Cambria" w:hAnsi="Cambria"/>
        </w:rPr>
        <w:t xml:space="preserve">2. </w:t>
      </w:r>
      <w:r w:rsidRPr="00B3332B" w:rsidR="00805782">
        <w:rPr>
          <w:rFonts w:ascii="Cambria" w:hAnsi="Cambria"/>
        </w:rPr>
        <w:t>Read paragraph t</w:t>
      </w:r>
      <w:r w:rsidRPr="00B3332B" w:rsidR="009C427C">
        <w:rPr>
          <w:rFonts w:ascii="Cambria" w:hAnsi="Cambria"/>
        </w:rPr>
        <w:t>hree</w:t>
      </w:r>
      <w:r w:rsidRPr="00B3332B" w:rsidR="00805782">
        <w:rPr>
          <w:rFonts w:ascii="Cambria" w:hAnsi="Cambria"/>
        </w:rPr>
        <w:t xml:space="preserve"> and explain how being a nonconformist is similar to not being hindered, held back “by the nam</w:t>
      </w:r>
      <w:r w:rsidRPr="00B3332B" w:rsidR="008C1810">
        <w:rPr>
          <w:rFonts w:ascii="Cambria" w:hAnsi="Cambria"/>
        </w:rPr>
        <w:t>e of goodness” but exploring “if</w:t>
      </w:r>
      <w:r w:rsidRPr="00B3332B" w:rsidR="00805782">
        <w:rPr>
          <w:rFonts w:ascii="Cambria" w:hAnsi="Cambria"/>
        </w:rPr>
        <w:t xml:space="preserve"> it be goodness.” </w:t>
      </w:r>
    </w:p>
    <w:p xmlns:wp14="http://schemas.microsoft.com/office/word/2010/wordml" w:rsidRPr="00B3332B" w:rsidR="00C24930" w:rsidRDefault="00C24930" w14:paraId="008E438B" wp14:textId="77777777">
      <w:pPr>
        <w:rPr>
          <w:rFonts w:ascii="Cambria" w:hAnsi="Cambria"/>
        </w:rPr>
      </w:pPr>
    </w:p>
    <w:p xmlns:wp14="http://schemas.microsoft.com/office/word/2010/wordml" w:rsidRPr="00B3332B" w:rsidR="00C24930" w:rsidRDefault="00C24930" w14:paraId="38D0BFC7" wp14:textId="77777777">
      <w:pPr>
        <w:rPr>
          <w:rFonts w:ascii="Cambria" w:hAnsi="Cambria"/>
        </w:rPr>
      </w:pPr>
      <w:r w:rsidRPr="00B3332B">
        <w:rPr>
          <w:rFonts w:ascii="Cambria" w:hAnsi="Cambria"/>
        </w:rPr>
        <w:t xml:space="preserve">3. </w:t>
      </w:r>
      <w:r w:rsidRPr="00B3332B" w:rsidR="00805782">
        <w:rPr>
          <w:rFonts w:ascii="Cambria" w:hAnsi="Cambria"/>
        </w:rPr>
        <w:t>In paragraph three when an advisor prompts Emerson to question his motto to live wholly from within because his internal impulses may be from hell rather than heaven, explain Emerson’s response.  What does it suggest about his order of values?</w:t>
      </w:r>
    </w:p>
    <w:p xmlns:wp14="http://schemas.microsoft.com/office/word/2010/wordml" w:rsidRPr="00B3332B" w:rsidR="00C24930" w:rsidRDefault="00C24930" w14:paraId="1598344F" wp14:textId="77777777">
      <w:pPr>
        <w:rPr>
          <w:rFonts w:ascii="Cambria" w:hAnsi="Cambria"/>
        </w:rPr>
      </w:pPr>
    </w:p>
    <w:p xmlns:wp14="http://schemas.microsoft.com/office/word/2010/wordml" w:rsidRPr="00B3332B" w:rsidR="00805782" w:rsidRDefault="00C24930" w14:paraId="1BA50239" wp14:textId="77777777">
      <w:pPr>
        <w:rPr>
          <w:rFonts w:ascii="Cambria" w:hAnsi="Cambria"/>
        </w:rPr>
      </w:pPr>
      <w:r w:rsidRPr="00B3332B">
        <w:rPr>
          <w:rFonts w:ascii="Cambria" w:hAnsi="Cambria"/>
        </w:rPr>
        <w:t xml:space="preserve">4. </w:t>
      </w:r>
      <w:r w:rsidRPr="00B3332B" w:rsidR="00805782">
        <w:rPr>
          <w:rFonts w:ascii="Cambria" w:hAnsi="Cambria"/>
        </w:rPr>
        <w:t>Considering the whole of the essay, explain why</w:t>
      </w:r>
      <w:r w:rsidRPr="00B3332B" w:rsidR="00832F62">
        <w:rPr>
          <w:rFonts w:ascii="Cambria" w:hAnsi="Cambria"/>
        </w:rPr>
        <w:t xml:space="preserve"> (line 30)</w:t>
      </w:r>
      <w:r w:rsidRPr="00B3332B" w:rsidR="00805782">
        <w:rPr>
          <w:rFonts w:ascii="Cambria" w:hAnsi="Cambria"/>
        </w:rPr>
        <w:t xml:space="preserve"> Emerson </w:t>
      </w:r>
      <w:r w:rsidRPr="00B3332B" w:rsidR="00832F62">
        <w:rPr>
          <w:rFonts w:ascii="Cambria" w:hAnsi="Cambria"/>
        </w:rPr>
        <w:t>might think the greatest man is “he who is in the midst of a crowd [that] keeps with perfect sweetness the independence of solitude.”</w:t>
      </w:r>
    </w:p>
    <w:p xmlns:wp14="http://schemas.microsoft.com/office/word/2010/wordml" w:rsidRPr="00B3332B" w:rsidR="00805782" w:rsidRDefault="00805782" w14:paraId="15B1B20C" wp14:textId="77777777">
      <w:pPr>
        <w:rPr>
          <w:rFonts w:ascii="Cambria" w:hAnsi="Cambria"/>
        </w:rPr>
      </w:pPr>
    </w:p>
    <w:p xmlns:wp14="http://schemas.microsoft.com/office/word/2010/wordml" w:rsidRPr="00B3332B" w:rsidR="0091160B" w:rsidRDefault="00C24930" w14:paraId="0C2D0C41" wp14:textId="77777777">
      <w:pPr>
        <w:rPr>
          <w:rFonts w:ascii="Cambria" w:hAnsi="Cambria"/>
        </w:rPr>
      </w:pPr>
      <w:r w:rsidRPr="00B3332B">
        <w:rPr>
          <w:rFonts w:ascii="Cambria" w:hAnsi="Cambria"/>
        </w:rPr>
        <w:t xml:space="preserve">5. </w:t>
      </w:r>
      <w:r w:rsidRPr="00B3332B" w:rsidR="00832F62">
        <w:rPr>
          <w:rFonts w:ascii="Cambria" w:hAnsi="Cambria"/>
        </w:rPr>
        <w:t>Why, according to paragraph six, are we scared from self trust?  Explain how it might be true with an example or connection.</w:t>
      </w:r>
    </w:p>
    <w:p xmlns:wp14="http://schemas.microsoft.com/office/word/2010/wordml" w:rsidRPr="00B3332B" w:rsidR="00C24930" w:rsidRDefault="00C24930" w14:paraId="498F6CD0" wp14:textId="77777777">
      <w:pPr>
        <w:rPr>
          <w:rFonts w:ascii="Cambria" w:hAnsi="Cambria"/>
        </w:rPr>
      </w:pPr>
    </w:p>
    <w:p xmlns:wp14="http://schemas.microsoft.com/office/word/2010/wordml" w:rsidRPr="00B3332B" w:rsidR="00C24930" w:rsidRDefault="00C24930" w14:paraId="24352468" wp14:textId="77777777">
      <w:pPr>
        <w:rPr>
          <w:rFonts w:ascii="Cambria" w:hAnsi="Cambria"/>
        </w:rPr>
      </w:pPr>
      <w:r w:rsidRPr="00B3332B">
        <w:rPr>
          <w:rFonts w:ascii="Cambria" w:hAnsi="Cambria"/>
        </w:rPr>
        <w:t>6. What does Emerson think of people who call for consistency in thought and action and who fear being misunderstood?</w:t>
      </w:r>
    </w:p>
    <w:p xmlns:wp14="http://schemas.microsoft.com/office/word/2010/wordml" w:rsidRPr="00B3332B" w:rsidR="00832F62" w:rsidRDefault="00832F62" w14:paraId="0EC6AC53" wp14:textId="77777777">
      <w:pPr>
        <w:rPr>
          <w:rFonts w:ascii="Cambria" w:hAnsi="Cambria"/>
        </w:rPr>
      </w:pPr>
    </w:p>
    <w:p xmlns:wp14="http://schemas.microsoft.com/office/word/2010/wordml" w:rsidRPr="00B3332B" w:rsidR="00B3332B" w:rsidRDefault="00B3332B" w14:paraId="14826414" wp14:textId="77777777">
      <w:pPr>
        <w:rPr>
          <w:rFonts w:ascii="Cambria" w:hAnsi="Cambria"/>
          <w:b/>
        </w:rPr>
      </w:pPr>
    </w:p>
    <w:p xmlns:wp14="http://schemas.microsoft.com/office/word/2010/wordml" w:rsidRPr="00B3332B" w:rsidR="00C24930" w:rsidRDefault="00C24930" w14:paraId="3A1865F0" wp14:textId="77777777">
      <w:pPr>
        <w:rPr>
          <w:rFonts w:ascii="Cambria" w:hAnsi="Cambria"/>
          <w:b/>
        </w:rPr>
      </w:pPr>
      <w:bookmarkStart w:name="_GoBack" w:id="0"/>
      <w:bookmarkEnd w:id="0"/>
      <w:r w:rsidRPr="00B3332B">
        <w:rPr>
          <w:rFonts w:ascii="Cambria" w:hAnsi="Cambria"/>
          <w:b/>
        </w:rPr>
        <w:t xml:space="preserve">Figurative Language is language that describes one thing in terms of another, and is not meant to be taken literally.  Emerson employed figurative language in </w:t>
      </w:r>
      <w:r w:rsidRPr="00B3332B">
        <w:rPr>
          <w:rFonts w:ascii="Cambria" w:hAnsi="Cambria"/>
          <w:b/>
          <w:i/>
        </w:rPr>
        <w:t>Self Reliance</w:t>
      </w:r>
      <w:r w:rsidRPr="00B3332B">
        <w:rPr>
          <w:rFonts w:ascii="Cambria" w:hAnsi="Cambria"/>
          <w:b/>
        </w:rPr>
        <w:t>.  Read each example below</w:t>
      </w:r>
      <w:r w:rsidRPr="00B3332B" w:rsidR="00832F62">
        <w:rPr>
          <w:rFonts w:ascii="Cambria" w:hAnsi="Cambria"/>
          <w:b/>
        </w:rPr>
        <w:t xml:space="preserve"> and come up with a literal </w:t>
      </w:r>
      <w:r w:rsidRPr="00B3332B" w:rsidR="00B3332B">
        <w:rPr>
          <w:rFonts w:ascii="Cambria" w:hAnsi="Cambria"/>
          <w:b/>
        </w:rPr>
        <w:t>translation of what he’s saying.</w:t>
      </w:r>
    </w:p>
    <w:p xmlns:wp14="http://schemas.microsoft.com/office/word/2010/wordml" w:rsidRPr="00B3332B" w:rsidR="00C24930" w:rsidRDefault="00C24930" w14:paraId="38BA0C0B" wp14:textId="77777777">
      <w:pPr>
        <w:rPr>
          <w:rFonts w:ascii="Cambria" w:hAnsi="Cambria"/>
        </w:rPr>
      </w:pPr>
    </w:p>
    <w:p xmlns:wp14="http://schemas.microsoft.com/office/word/2010/wordml" w:rsidRPr="00B3332B" w:rsidR="00C24930" w:rsidRDefault="00C24930" w14:paraId="6D2B97A2" wp14:textId="77777777">
      <w:pPr>
        <w:rPr>
          <w:rFonts w:ascii="Cambria" w:hAnsi="Cambria"/>
        </w:rPr>
      </w:pPr>
      <w:r w:rsidRPr="00B3332B">
        <w:rPr>
          <w:rFonts w:ascii="Cambria" w:hAnsi="Cambria"/>
        </w:rPr>
        <w:t>1. “Trust thyself: every heart vibrates to that iron string.”</w:t>
      </w:r>
    </w:p>
    <w:p xmlns:wp14="http://schemas.microsoft.com/office/word/2010/wordml" w:rsidRPr="00B3332B" w:rsidR="00C24930" w:rsidRDefault="00C24930" w14:paraId="22B9ADDB" wp14:textId="77777777">
      <w:pPr>
        <w:rPr>
          <w:rFonts w:ascii="Cambria" w:hAnsi="Cambria"/>
        </w:rPr>
      </w:pPr>
    </w:p>
    <w:p xmlns:wp14="http://schemas.microsoft.com/office/word/2010/wordml" w:rsidRPr="00B3332B" w:rsidR="00832F62" w:rsidRDefault="00832F62" w14:paraId="763D7821" wp14:textId="77777777">
      <w:pPr>
        <w:rPr>
          <w:rFonts w:ascii="Cambria" w:hAnsi="Cambria"/>
        </w:rPr>
      </w:pPr>
    </w:p>
    <w:p xmlns:wp14="http://schemas.microsoft.com/office/word/2010/wordml" w:rsidRPr="00B3332B" w:rsidR="00832F62" w:rsidRDefault="00832F62" w14:paraId="2A03D210" wp14:textId="77777777">
      <w:pPr>
        <w:rPr>
          <w:rFonts w:ascii="Cambria" w:hAnsi="Cambria"/>
        </w:rPr>
      </w:pPr>
    </w:p>
    <w:p xmlns:wp14="http://schemas.microsoft.com/office/word/2010/wordml" w:rsidRPr="00B3332B" w:rsidR="00C24930" w:rsidRDefault="00832F62" w14:paraId="04D412B5" wp14:textId="77777777">
      <w:pPr>
        <w:rPr>
          <w:rFonts w:ascii="Cambria" w:hAnsi="Cambria"/>
        </w:rPr>
      </w:pPr>
      <w:r w:rsidRPr="00B3332B">
        <w:rPr>
          <w:rFonts w:ascii="Cambria" w:hAnsi="Cambria"/>
        </w:rPr>
        <w:t>2</w:t>
      </w:r>
      <w:r w:rsidRPr="00B3332B" w:rsidR="00C24930">
        <w:rPr>
          <w:rFonts w:ascii="Cambria" w:hAnsi="Cambria"/>
        </w:rPr>
        <w:t>. “…speak what you think today in words as hard as cannon balls…”</w:t>
      </w:r>
    </w:p>
    <w:p xmlns:wp14="http://schemas.microsoft.com/office/word/2010/wordml" w:rsidRPr="00B3332B" w:rsidR="00832F62" w:rsidRDefault="00832F62" w14:paraId="4D112EDC" wp14:textId="77777777">
      <w:pPr>
        <w:rPr>
          <w:rFonts w:ascii="Cambria" w:hAnsi="Cambria"/>
        </w:rPr>
      </w:pPr>
    </w:p>
    <w:p xmlns:wp14="http://schemas.microsoft.com/office/word/2010/wordml" w:rsidRPr="00B3332B" w:rsidR="00832F62" w:rsidRDefault="00832F62" w14:paraId="31786B66" wp14:textId="77777777">
      <w:pPr>
        <w:rPr>
          <w:rFonts w:ascii="Cambria" w:hAnsi="Cambria"/>
        </w:rPr>
      </w:pPr>
    </w:p>
    <w:p xmlns:wp14="http://schemas.microsoft.com/office/word/2010/wordml" w:rsidRPr="00B3332B" w:rsidR="00C24930" w:rsidRDefault="00C24930" w14:paraId="26D800D9" wp14:textId="77777777">
      <w:pPr>
        <w:rPr>
          <w:rFonts w:ascii="Cambria" w:hAnsi="Cambria"/>
        </w:rPr>
      </w:pPr>
      <w:r w:rsidRPr="00B3332B">
        <w:rPr>
          <w:rFonts w:ascii="Cambria" w:hAnsi="Cambria"/>
        </w:rPr>
        <w:tab/>
      </w:r>
    </w:p>
    <w:p xmlns:wp14="http://schemas.microsoft.com/office/word/2010/wordml" w:rsidRPr="00B3332B" w:rsidR="00C24930" w:rsidP="009E7E02" w:rsidRDefault="00832F62" w14:paraId="5703101D" wp14:textId="77777777">
      <w:pPr>
        <w:rPr>
          <w:rFonts w:ascii="Cambria" w:hAnsi="Cambria"/>
        </w:rPr>
      </w:pPr>
      <w:r w:rsidRPr="00B3332B">
        <w:rPr>
          <w:rFonts w:ascii="Cambria" w:hAnsi="Cambria"/>
        </w:rPr>
        <w:t>3</w:t>
      </w:r>
      <w:r w:rsidRPr="00B3332B" w:rsidR="00C24930">
        <w:rPr>
          <w:rFonts w:ascii="Cambria" w:hAnsi="Cambria"/>
        </w:rPr>
        <w:t>. “</w:t>
      </w:r>
      <w:r w:rsidRPr="00B3332B">
        <w:rPr>
          <w:rFonts w:ascii="Cambria" w:hAnsi="Cambria"/>
        </w:rPr>
        <w:t>A foolish consistency is the hobgoblin of little minds.”</w:t>
      </w:r>
    </w:p>
    <w:p xmlns:wp14="http://schemas.microsoft.com/office/word/2010/wordml" w:rsidRPr="00B3332B" w:rsidR="00B3332B" w:rsidP="00B3332B" w:rsidRDefault="00B3332B" w14:paraId="1F649CCB" wp14:textId="77777777">
      <w:pPr>
        <w:rPr>
          <w:rFonts w:ascii="Cambria" w:hAnsi="Cambria"/>
        </w:rPr>
      </w:pPr>
    </w:p>
    <w:p xmlns:wp14="http://schemas.microsoft.com/office/word/2010/wordml" w:rsidRPr="00B3332B" w:rsidR="00B3332B" w:rsidP="00B3332B" w:rsidRDefault="00B3332B" w14:paraId="7FB5CD36" wp14:textId="77777777">
      <w:pPr>
        <w:rPr>
          <w:rFonts w:ascii="Cambria" w:hAnsi="Cambria"/>
        </w:rPr>
      </w:pPr>
    </w:p>
    <w:p xmlns:wp14="http://schemas.microsoft.com/office/word/2010/wordml" w:rsidRPr="00B3332B" w:rsidR="00B3332B" w:rsidP="00B3332B" w:rsidRDefault="00B3332B" w14:paraId="76443DD1" wp14:textId="77777777">
      <w:pPr>
        <w:rPr>
          <w:rFonts w:ascii="Cambria" w:hAnsi="Cambria"/>
        </w:rPr>
      </w:pPr>
    </w:p>
    <w:p xmlns:wp14="http://schemas.microsoft.com/office/word/2010/wordml" w:rsidRPr="00B3332B" w:rsidR="00C24930" w:rsidP="00B3332B" w:rsidRDefault="00B3332B" w14:paraId="7D5AFEEB" wp14:noSpellErr="1" wp14:textId="4AD963F2">
      <w:pPr>
        <w:rPr>
          <w:rFonts w:ascii="Cambria" w:hAnsi="Cambria"/>
          <w:b/>
          <w:i/>
          <w:sz w:val="28"/>
          <w:szCs w:val="28"/>
        </w:rPr>
      </w:pPr>
    </w:p>
    <w:sectPr w:rsidRPr="00B3332B" w:rsidR="00C2493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02"/>
    <w:rsid w:val="00166A5B"/>
    <w:rsid w:val="00267372"/>
    <w:rsid w:val="00720F48"/>
    <w:rsid w:val="007314D9"/>
    <w:rsid w:val="00805782"/>
    <w:rsid w:val="00832F62"/>
    <w:rsid w:val="008C1810"/>
    <w:rsid w:val="0091160B"/>
    <w:rsid w:val="009C427C"/>
    <w:rsid w:val="009E7E02"/>
    <w:rsid w:val="00B3332B"/>
    <w:rsid w:val="00C24930"/>
    <w:rsid w:val="00DF6C24"/>
    <w:rsid w:val="7FA0E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FD04B6-949B-43EA-90AE-3AB1D961ECEF}"/>
  <w14:docId w14:val="433B7F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Michigan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Ms</dc:title>
  <dc:subject/>
  <dc:creator>Administrator</dc:creator>
  <keywords/>
  <lastModifiedBy>Nafso, Valerie</lastModifiedBy>
  <revision>4</revision>
  <lastPrinted>2016-04-21T06:51:00.0000000Z</lastPrinted>
  <dcterms:created xsi:type="dcterms:W3CDTF">2016-04-21T17:51:00.0000000Z</dcterms:created>
  <dcterms:modified xsi:type="dcterms:W3CDTF">2016-04-21T17:51:33.6837667Z</dcterms:modified>
</coreProperties>
</file>