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8C54F" w14:textId="5E3C6EA7" w:rsidR="00D4322E" w:rsidRDefault="00D4322E">
      <w:r>
        <w:t>N</w:t>
      </w:r>
      <w:r w:rsidR="009025C9">
        <w:t xml:space="preserve">ame: __________________________________________________ </w:t>
      </w:r>
      <w:r w:rsidR="009025C9">
        <w:tab/>
      </w:r>
      <w:r>
        <w:t xml:space="preserve">Date: _____________ </w:t>
      </w:r>
    </w:p>
    <w:p w14:paraId="7A84B555" w14:textId="77777777" w:rsidR="003A63C3" w:rsidRPr="003A63C3" w:rsidRDefault="003A63C3"/>
    <w:p w14:paraId="5D6646C8" w14:textId="0C86E621" w:rsidR="00D4322E" w:rsidRDefault="00D4322E" w:rsidP="00C914CB">
      <w:pPr>
        <w:jc w:val="center"/>
        <w:rPr>
          <w:b/>
          <w:sz w:val="28"/>
        </w:rPr>
      </w:pPr>
      <w:r w:rsidRPr="00D4322E">
        <w:rPr>
          <w:b/>
          <w:sz w:val="28"/>
        </w:rPr>
        <w:t>“Sinners in the</w:t>
      </w:r>
      <w:bookmarkStart w:id="0" w:name="_GoBack"/>
      <w:bookmarkEnd w:id="0"/>
      <w:r w:rsidRPr="00D4322E">
        <w:rPr>
          <w:b/>
          <w:sz w:val="28"/>
        </w:rPr>
        <w:t xml:space="preserve"> Hands of an Angry God”</w:t>
      </w:r>
      <w:r>
        <w:rPr>
          <w:b/>
          <w:sz w:val="28"/>
        </w:rPr>
        <w:t xml:space="preserve"> </w:t>
      </w:r>
      <w:r w:rsidR="00E85CD8">
        <w:rPr>
          <w:b/>
          <w:sz w:val="28"/>
        </w:rPr>
        <w:t xml:space="preserve">Short </w:t>
      </w:r>
      <w:r>
        <w:rPr>
          <w:b/>
          <w:sz w:val="28"/>
        </w:rPr>
        <w:t>Parody Assignment</w:t>
      </w:r>
    </w:p>
    <w:p w14:paraId="37B653C1" w14:textId="77777777" w:rsidR="00D4322E" w:rsidRDefault="00D4322E" w:rsidP="00D4322E">
      <w:pPr>
        <w:rPr>
          <w:rFonts w:eastAsia="Times New Roman" w:cs="Times New Roman"/>
          <w:color w:val="222222"/>
          <w:shd w:val="clear" w:color="auto" w:fill="FFFFFF"/>
          <w:lang w:eastAsia="en-US"/>
        </w:rPr>
      </w:pPr>
    </w:p>
    <w:p w14:paraId="68B7D892" w14:textId="77777777" w:rsidR="00D4322E" w:rsidRDefault="00D4322E" w:rsidP="00D4322E">
      <w:pPr>
        <w:rPr>
          <w:rFonts w:eastAsia="Times New Roman" w:cs="Times New Roman"/>
          <w:color w:val="222222"/>
          <w:shd w:val="clear" w:color="auto" w:fill="FFFFFF"/>
          <w:lang w:eastAsia="en-US"/>
        </w:rPr>
      </w:pPr>
      <w:r w:rsidRPr="00D4322E">
        <w:rPr>
          <w:rFonts w:eastAsia="Times New Roman" w:cs="Times New Roman"/>
          <w:b/>
          <w:color w:val="222222"/>
          <w:shd w:val="clear" w:color="auto" w:fill="FFFFFF"/>
          <w:lang w:eastAsia="en-US"/>
        </w:rPr>
        <w:t>Purpose:</w:t>
      </w:r>
      <w:r>
        <w:rPr>
          <w:rFonts w:eastAsia="Times New Roman" w:cs="Times New Roman"/>
          <w:color w:val="222222"/>
          <w:shd w:val="clear" w:color="auto" w:fill="FFFFFF"/>
          <w:lang w:eastAsia="en-US"/>
        </w:rPr>
        <w:t xml:space="preserve"> To use rhetorical appeals and devices in order to persuade/instill fear; to emulate author’s style </w:t>
      </w:r>
    </w:p>
    <w:p w14:paraId="6FFC417D" w14:textId="77777777" w:rsidR="00D4322E" w:rsidRDefault="00D4322E" w:rsidP="00D4322E">
      <w:pPr>
        <w:rPr>
          <w:rFonts w:eastAsia="Times New Roman" w:cs="Times New Roman"/>
          <w:color w:val="222222"/>
          <w:shd w:val="clear" w:color="auto" w:fill="FFFFFF"/>
          <w:lang w:eastAsia="en-US"/>
        </w:rPr>
      </w:pPr>
    </w:p>
    <w:p w14:paraId="3B693A31" w14:textId="0C7333C9" w:rsidR="00D4322E" w:rsidRDefault="00D4322E" w:rsidP="00D4322E">
      <w:pPr>
        <w:rPr>
          <w:rFonts w:eastAsia="Times New Roman" w:cs="Times New Roman"/>
          <w:color w:val="222222"/>
          <w:shd w:val="clear" w:color="auto" w:fill="FFFFFF"/>
          <w:lang w:eastAsia="en-US"/>
        </w:rPr>
      </w:pPr>
      <w:r>
        <w:rPr>
          <w:rFonts w:eastAsia="Times New Roman" w:cs="Times New Roman"/>
          <w:b/>
          <w:color w:val="222222"/>
          <w:shd w:val="clear" w:color="auto" w:fill="FFFFFF"/>
          <w:lang w:eastAsia="en-US"/>
        </w:rPr>
        <w:t xml:space="preserve">Directions: </w:t>
      </w:r>
      <w:r>
        <w:rPr>
          <w:rFonts w:eastAsia="Times New Roman" w:cs="Times New Roman"/>
          <w:color w:val="222222"/>
          <w:shd w:val="clear" w:color="auto" w:fill="FFFFFF"/>
          <w:lang w:eastAsia="en-US"/>
        </w:rPr>
        <w:t>Now that we have read “Sinners in the Hands of an Angry God,” your job is to use the same rhetorical appeals (ethos, pathos, logos) and devices (metaphor, imagery, simile, rhetorical question), to cr</w:t>
      </w:r>
      <w:r w:rsidR="00C0089B">
        <w:rPr>
          <w:rFonts w:eastAsia="Times New Roman" w:cs="Times New Roman"/>
          <w:color w:val="222222"/>
          <w:shd w:val="clear" w:color="auto" w:fill="FFFFFF"/>
          <w:lang w:eastAsia="en-US"/>
        </w:rPr>
        <w:t>eate a parody of the text. You w</w:t>
      </w:r>
      <w:r>
        <w:rPr>
          <w:rFonts w:eastAsia="Times New Roman" w:cs="Times New Roman"/>
          <w:color w:val="222222"/>
          <w:shd w:val="clear" w:color="auto" w:fill="FFFFFF"/>
          <w:lang w:eastAsia="en-US"/>
        </w:rPr>
        <w:t xml:space="preserve">ill follow Edwards’ </w:t>
      </w:r>
      <w:r w:rsidRPr="00C914CB">
        <w:rPr>
          <w:rFonts w:eastAsia="Times New Roman" w:cs="Times New Roman"/>
          <w:i/>
          <w:color w:val="222222"/>
          <w:shd w:val="clear" w:color="auto" w:fill="FFFFFF"/>
          <w:lang w:eastAsia="en-US"/>
        </w:rPr>
        <w:t>overly dramatic style</w:t>
      </w:r>
      <w:r>
        <w:rPr>
          <w:rFonts w:eastAsia="Times New Roman" w:cs="Times New Roman"/>
          <w:color w:val="222222"/>
          <w:shd w:val="clear" w:color="auto" w:fill="FFFFFF"/>
          <w:lang w:eastAsia="en-US"/>
        </w:rPr>
        <w:t xml:space="preserve">, </w:t>
      </w:r>
      <w:r w:rsidRPr="00C914CB">
        <w:rPr>
          <w:rFonts w:eastAsia="Times New Roman" w:cs="Times New Roman"/>
          <w:b/>
          <w:color w:val="222222"/>
          <w:u w:val="single"/>
          <w:shd w:val="clear" w:color="auto" w:fill="FFFFFF"/>
          <w:lang w:eastAsia="en-US"/>
        </w:rPr>
        <w:t>identify what your sinners have done</w:t>
      </w:r>
      <w:r>
        <w:rPr>
          <w:rFonts w:eastAsia="Times New Roman" w:cs="Times New Roman"/>
          <w:color w:val="222222"/>
          <w:shd w:val="clear" w:color="auto" w:fill="FFFFFF"/>
          <w:lang w:eastAsia="en-US"/>
        </w:rPr>
        <w:t xml:space="preserve">, and the </w:t>
      </w:r>
      <w:r w:rsidRPr="00C914CB">
        <w:rPr>
          <w:rFonts w:eastAsia="Times New Roman" w:cs="Times New Roman"/>
          <w:b/>
          <w:color w:val="222222"/>
          <w:u w:val="single"/>
          <w:shd w:val="clear" w:color="auto" w:fill="FFFFFF"/>
          <w:lang w:eastAsia="en-US"/>
        </w:rPr>
        <w:t>wrath that they will face because of it</w:t>
      </w:r>
      <w:r>
        <w:rPr>
          <w:rFonts w:eastAsia="Times New Roman" w:cs="Times New Roman"/>
          <w:color w:val="222222"/>
          <w:shd w:val="clear" w:color="auto" w:fill="FFFFFF"/>
          <w:lang w:eastAsia="en-US"/>
        </w:rPr>
        <w:t xml:space="preserve">. </w:t>
      </w:r>
      <w:r w:rsidR="00C0089B">
        <w:rPr>
          <w:rFonts w:eastAsia="Times New Roman" w:cs="Times New Roman"/>
          <w:color w:val="222222"/>
          <w:shd w:val="clear" w:color="auto" w:fill="FFFFFF"/>
          <w:lang w:eastAsia="en-US"/>
        </w:rPr>
        <w:t xml:space="preserve">Lastly, you will </w:t>
      </w:r>
      <w:r w:rsidR="00C0089B" w:rsidRPr="00C914CB">
        <w:rPr>
          <w:rFonts w:eastAsia="Times New Roman" w:cs="Times New Roman"/>
          <w:b/>
          <w:color w:val="222222"/>
          <w:u w:val="single"/>
          <w:shd w:val="clear" w:color="auto" w:fill="FFFFFF"/>
          <w:lang w:eastAsia="en-US"/>
        </w:rPr>
        <w:t>explain how they can reach salvation</w:t>
      </w:r>
      <w:r w:rsidR="00C0089B">
        <w:rPr>
          <w:rFonts w:eastAsia="Times New Roman" w:cs="Times New Roman"/>
          <w:color w:val="222222"/>
          <w:shd w:val="clear" w:color="auto" w:fill="FFFFFF"/>
          <w:lang w:eastAsia="en-US"/>
        </w:rPr>
        <w:t xml:space="preserve">. Your parody </w:t>
      </w:r>
      <w:r w:rsidR="00416518">
        <w:rPr>
          <w:rFonts w:eastAsia="Times New Roman" w:cs="Times New Roman"/>
          <w:color w:val="222222"/>
          <w:shd w:val="clear" w:color="auto" w:fill="FFFFFF"/>
          <w:lang w:eastAsia="en-US"/>
        </w:rPr>
        <w:t>should be thorough</w:t>
      </w:r>
      <w:r w:rsidR="005A175B">
        <w:rPr>
          <w:rFonts w:eastAsia="Times New Roman" w:cs="Times New Roman"/>
          <w:color w:val="222222"/>
          <w:shd w:val="clear" w:color="auto" w:fill="FFFFFF"/>
          <w:lang w:eastAsia="en-US"/>
        </w:rPr>
        <w:t>.</w:t>
      </w:r>
      <w:r>
        <w:rPr>
          <w:rFonts w:eastAsia="Times New Roman" w:cs="Times New Roman"/>
          <w:color w:val="222222"/>
          <w:shd w:val="clear" w:color="auto" w:fill="FFFFFF"/>
          <w:lang w:eastAsia="en-US"/>
        </w:rPr>
        <w:t xml:space="preserve"> </w:t>
      </w:r>
    </w:p>
    <w:p w14:paraId="3A9657D9" w14:textId="38A2F644" w:rsidR="005A175B" w:rsidRDefault="005A175B" w:rsidP="00D4322E">
      <w:pPr>
        <w:rPr>
          <w:rFonts w:eastAsia="Times New Roman" w:cs="Times New Roman"/>
          <w:color w:val="222222"/>
          <w:shd w:val="clear" w:color="auto" w:fill="FFFFFF"/>
          <w:lang w:eastAsia="en-US"/>
        </w:rPr>
      </w:pPr>
    </w:p>
    <w:p w14:paraId="5ECE53A3" w14:textId="2ACC0382" w:rsidR="005A175B" w:rsidRPr="00D4322E" w:rsidRDefault="005A175B" w:rsidP="00D4322E">
      <w:pPr>
        <w:rPr>
          <w:rFonts w:ascii="Times" w:eastAsia="Times New Roman" w:hAnsi="Times" w:cs="Times New Roman"/>
          <w:sz w:val="20"/>
          <w:szCs w:val="20"/>
          <w:lang w:eastAsia="en-US"/>
        </w:rPr>
      </w:pPr>
      <w:r>
        <w:rPr>
          <w:rFonts w:eastAsia="Times New Roman" w:cs="Times New Roman"/>
          <w:b/>
          <w:color w:val="222222"/>
          <w:shd w:val="clear" w:color="auto" w:fill="FFFFFF"/>
          <w:lang w:eastAsia="en-US"/>
        </w:rPr>
        <w:t xml:space="preserve">Delivery: </w:t>
      </w:r>
      <w:r>
        <w:rPr>
          <w:rFonts w:eastAsia="Times New Roman" w:cs="Times New Roman"/>
          <w:color w:val="222222"/>
          <w:shd w:val="clear" w:color="auto" w:fill="FFFFFF"/>
          <w:lang w:eastAsia="en-US"/>
        </w:rPr>
        <w:t xml:space="preserve">Your group of 4 will write the “sermon” and then </w:t>
      </w:r>
      <w:r w:rsidR="00C914CB">
        <w:rPr>
          <w:rFonts w:eastAsia="Times New Roman" w:cs="Times New Roman"/>
          <w:color w:val="222222"/>
          <w:shd w:val="clear" w:color="auto" w:fill="FFFFFF"/>
          <w:lang w:eastAsia="en-US"/>
        </w:rPr>
        <w:t xml:space="preserve">someone (or multiple people) will </w:t>
      </w:r>
      <w:r>
        <w:rPr>
          <w:rFonts w:eastAsia="Times New Roman" w:cs="Times New Roman"/>
          <w:color w:val="222222"/>
          <w:shd w:val="clear" w:color="auto" w:fill="FFFFFF"/>
          <w:lang w:eastAsia="en-US"/>
        </w:rPr>
        <w:t>deliver the sermon to the class</w:t>
      </w:r>
      <w:r w:rsidR="00C914CB">
        <w:rPr>
          <w:rFonts w:eastAsia="Times New Roman" w:cs="Times New Roman"/>
          <w:color w:val="222222"/>
          <w:shd w:val="clear" w:color="auto" w:fill="FFFFFF"/>
          <w:lang w:eastAsia="en-US"/>
        </w:rPr>
        <w:t xml:space="preserve">, depending on how your group wants to divide it. Whoever delivers the sermon must deliver it with emphasis. </w:t>
      </w:r>
      <w:r>
        <w:rPr>
          <w:rFonts w:eastAsia="Times New Roman" w:cs="Times New Roman"/>
          <w:color w:val="222222"/>
          <w:shd w:val="clear" w:color="auto" w:fill="FFFFFF"/>
          <w:lang w:eastAsia="en-US"/>
        </w:rPr>
        <w:t>Each group will have a “brother/sister” group who will evaluate your “sermon” for the rhetorical devices.</w:t>
      </w:r>
    </w:p>
    <w:p w14:paraId="4EEA454A" w14:textId="01D750A3" w:rsidR="00D4322E" w:rsidRDefault="00D4322E">
      <w:pPr>
        <w:rPr>
          <w:b/>
        </w:rPr>
      </w:pPr>
    </w:p>
    <w:p w14:paraId="0C70F969" w14:textId="47D70D20" w:rsidR="00D4322E" w:rsidRDefault="00D4322E" w:rsidP="00D4322E">
      <w:pPr>
        <w:rPr>
          <w:rFonts w:eastAsia="Times New Roman" w:cs="Times New Roman"/>
          <w:color w:val="222222"/>
          <w:shd w:val="clear" w:color="auto" w:fill="FFFFFF"/>
          <w:lang w:eastAsia="en-US"/>
        </w:rPr>
      </w:pPr>
      <w:r>
        <w:rPr>
          <w:b/>
        </w:rPr>
        <w:t xml:space="preserve">Parody: </w:t>
      </w:r>
      <w:r w:rsidRPr="00D4322E">
        <w:rPr>
          <w:rFonts w:cs="Times New Roman"/>
          <w:i/>
        </w:rPr>
        <w:t xml:space="preserve">(noun) </w:t>
      </w:r>
      <w:r w:rsidRPr="00D4322E">
        <w:rPr>
          <w:rFonts w:eastAsia="Times New Roman" w:cs="Times New Roman"/>
          <w:color w:val="222222"/>
          <w:shd w:val="clear" w:color="auto" w:fill="FFFFFF"/>
          <w:lang w:eastAsia="en-US"/>
        </w:rPr>
        <w:t>an imitati</w:t>
      </w:r>
      <w:r w:rsidR="00C914CB">
        <w:rPr>
          <w:rFonts w:eastAsia="Times New Roman" w:cs="Times New Roman"/>
          <w:color w:val="222222"/>
          <w:shd w:val="clear" w:color="auto" w:fill="FFFFFF"/>
          <w:lang w:eastAsia="en-US"/>
        </w:rPr>
        <w:t xml:space="preserve">on of the style of a particular </w:t>
      </w:r>
      <w:r w:rsidRPr="00D4322E">
        <w:rPr>
          <w:rFonts w:eastAsia="Times New Roman" w:cs="Times New Roman"/>
          <w:color w:val="222222"/>
          <w:shd w:val="clear" w:color="auto" w:fill="FFFFFF"/>
          <w:lang w:eastAsia="en-US"/>
        </w:rPr>
        <w:t>writer, artist, or genre with deliberate exaggeration</w:t>
      </w:r>
      <w:r w:rsidR="009025C9">
        <w:rPr>
          <w:rFonts w:eastAsia="Times New Roman" w:cs="Times New Roman"/>
          <w:color w:val="222222"/>
          <w:shd w:val="clear" w:color="auto" w:fill="FFFFFF"/>
          <w:lang w:eastAsia="en-US"/>
        </w:rPr>
        <w:t>/mocking</w:t>
      </w:r>
      <w:r w:rsidRPr="00D4322E">
        <w:rPr>
          <w:rFonts w:eastAsia="Times New Roman" w:cs="Times New Roman"/>
          <w:color w:val="222222"/>
          <w:shd w:val="clear" w:color="auto" w:fill="FFFFFF"/>
          <w:lang w:eastAsia="en-US"/>
        </w:rPr>
        <w:t xml:space="preserve"> for comic effect.</w:t>
      </w:r>
    </w:p>
    <w:p w14:paraId="651CD63B" w14:textId="77777777" w:rsidR="00D4322E" w:rsidRDefault="00D4322E" w:rsidP="00D4322E">
      <w:pPr>
        <w:rPr>
          <w:rFonts w:eastAsia="Times New Roman" w:cs="Times New Roman"/>
          <w:color w:val="222222"/>
          <w:shd w:val="clear" w:color="auto" w:fill="FFFFFF"/>
          <w:lang w:eastAsia="en-US"/>
        </w:rPr>
      </w:pPr>
    </w:p>
    <w:p w14:paraId="1E539244" w14:textId="77777777" w:rsidR="00D4322E" w:rsidRPr="00D4322E" w:rsidRDefault="00D4322E" w:rsidP="00D4322E">
      <w:pPr>
        <w:rPr>
          <w:rFonts w:eastAsia="Times New Roman" w:cs="Times New Roman"/>
          <w:b/>
          <w:color w:val="222222"/>
          <w:shd w:val="clear" w:color="auto" w:fill="FFFFFF"/>
          <w:lang w:eastAsia="en-US"/>
        </w:rPr>
      </w:pPr>
      <w:r w:rsidRPr="00D4322E">
        <w:rPr>
          <w:rFonts w:eastAsia="Times New Roman" w:cs="Times New Roman"/>
          <w:b/>
          <w:color w:val="222222"/>
          <w:shd w:val="clear" w:color="auto" w:fill="FFFFFF"/>
          <w:lang w:eastAsia="en-US"/>
        </w:rPr>
        <w:t>Possible ideas…</w:t>
      </w:r>
    </w:p>
    <w:p w14:paraId="071F05B6" w14:textId="77777777" w:rsidR="00D4322E" w:rsidRDefault="00D4322E" w:rsidP="00D4322E">
      <w:pPr>
        <w:pStyle w:val="ListParagraph"/>
        <w:numPr>
          <w:ilvl w:val="0"/>
          <w:numId w:val="1"/>
        </w:numPr>
        <w:rPr>
          <w:rFonts w:eastAsia="Times New Roman" w:cs="Times New Roman"/>
          <w:color w:val="222222"/>
          <w:shd w:val="clear" w:color="auto" w:fill="FFFFFF"/>
          <w:lang w:eastAsia="en-US"/>
        </w:rPr>
      </w:pPr>
      <w:r w:rsidRPr="00D4322E">
        <w:rPr>
          <w:rFonts w:eastAsia="Times New Roman" w:cs="Times New Roman"/>
          <w:color w:val="222222"/>
          <w:shd w:val="clear" w:color="auto" w:fill="FFFFFF"/>
          <w:lang w:eastAsia="en-US"/>
        </w:rPr>
        <w:t>“Sinners in the Hands of a</w:t>
      </w:r>
      <w:r>
        <w:rPr>
          <w:rFonts w:eastAsia="Times New Roman" w:cs="Times New Roman"/>
          <w:color w:val="222222"/>
          <w:shd w:val="clear" w:color="auto" w:fill="FFFFFF"/>
          <w:lang w:eastAsia="en-US"/>
        </w:rPr>
        <w:t>n Angry Teacher”</w:t>
      </w:r>
    </w:p>
    <w:p w14:paraId="4C2AC3C6" w14:textId="77777777" w:rsidR="00D4322E" w:rsidRDefault="00D4322E" w:rsidP="00D4322E">
      <w:pPr>
        <w:pStyle w:val="ListParagraph"/>
        <w:numPr>
          <w:ilvl w:val="0"/>
          <w:numId w:val="1"/>
        </w:numPr>
        <w:rPr>
          <w:rFonts w:eastAsia="Times New Roman" w:cs="Times New Roman"/>
          <w:color w:val="222222"/>
          <w:shd w:val="clear" w:color="auto" w:fill="FFFFFF"/>
          <w:lang w:eastAsia="en-US"/>
        </w:rPr>
      </w:pPr>
      <w:r w:rsidRPr="00D4322E">
        <w:rPr>
          <w:rFonts w:eastAsia="Times New Roman" w:cs="Times New Roman"/>
          <w:color w:val="222222"/>
          <w:shd w:val="clear" w:color="auto" w:fill="FFFFFF"/>
          <w:lang w:eastAsia="en-US"/>
        </w:rPr>
        <w:t>“Sinners in the Hands of a</w:t>
      </w:r>
      <w:r>
        <w:rPr>
          <w:rFonts w:eastAsia="Times New Roman" w:cs="Times New Roman"/>
          <w:color w:val="222222"/>
          <w:shd w:val="clear" w:color="auto" w:fill="FFFFFF"/>
          <w:lang w:eastAsia="en-US"/>
        </w:rPr>
        <w:t>n Angry Boyfriend/Girlfriend”</w:t>
      </w:r>
      <w:r w:rsidR="00AD0280" w:rsidRPr="00AD0280">
        <w:t xml:space="preserve"> </w:t>
      </w:r>
    </w:p>
    <w:p w14:paraId="1FA566A9" w14:textId="77777777" w:rsidR="00D4322E" w:rsidRPr="00D4322E" w:rsidRDefault="00D4322E" w:rsidP="00D4322E">
      <w:pPr>
        <w:pStyle w:val="ListParagraph"/>
        <w:numPr>
          <w:ilvl w:val="0"/>
          <w:numId w:val="1"/>
        </w:numPr>
        <w:rPr>
          <w:rFonts w:eastAsia="Times New Roman" w:cs="Times New Roman"/>
          <w:color w:val="222222"/>
          <w:shd w:val="clear" w:color="auto" w:fill="FFFFFF"/>
          <w:lang w:eastAsia="en-US"/>
        </w:rPr>
      </w:pPr>
      <w:r w:rsidRPr="00D4322E">
        <w:rPr>
          <w:rFonts w:eastAsia="Times New Roman" w:cs="Times New Roman"/>
          <w:color w:val="222222"/>
          <w:shd w:val="clear" w:color="auto" w:fill="FFFFFF"/>
          <w:lang w:eastAsia="en-US"/>
        </w:rPr>
        <w:t>“Sinners in the Hands of a</w:t>
      </w:r>
      <w:r>
        <w:rPr>
          <w:rFonts w:eastAsia="Times New Roman" w:cs="Times New Roman"/>
          <w:color w:val="222222"/>
          <w:shd w:val="clear" w:color="auto" w:fill="FFFFFF"/>
          <w:lang w:eastAsia="en-US"/>
        </w:rPr>
        <w:t xml:space="preserve">n Angry Mother/Father” </w:t>
      </w:r>
    </w:p>
    <w:p w14:paraId="2760322B" w14:textId="77777777" w:rsidR="00D4322E" w:rsidRPr="00D4322E" w:rsidRDefault="00D4322E" w:rsidP="00D4322E">
      <w:pPr>
        <w:pStyle w:val="ListParagraph"/>
        <w:numPr>
          <w:ilvl w:val="0"/>
          <w:numId w:val="1"/>
        </w:numPr>
        <w:rPr>
          <w:rFonts w:eastAsia="Times New Roman" w:cs="Times New Roman"/>
          <w:color w:val="222222"/>
          <w:shd w:val="clear" w:color="auto" w:fill="FFFFFF"/>
          <w:lang w:eastAsia="en-US"/>
        </w:rPr>
      </w:pPr>
      <w:r w:rsidRPr="00D4322E">
        <w:rPr>
          <w:rFonts w:eastAsia="Times New Roman" w:cs="Times New Roman"/>
          <w:color w:val="222222"/>
          <w:shd w:val="clear" w:color="auto" w:fill="FFFFFF"/>
          <w:lang w:eastAsia="en-US"/>
        </w:rPr>
        <w:t>“Sinners in the Hands of a</w:t>
      </w:r>
      <w:r w:rsidR="00AD0280">
        <w:rPr>
          <w:rFonts w:eastAsia="Times New Roman" w:cs="Times New Roman"/>
          <w:color w:val="222222"/>
          <w:shd w:val="clear" w:color="auto" w:fill="FFFFFF"/>
          <w:lang w:eastAsia="en-US"/>
        </w:rPr>
        <w:t>n Angry Dog/Cat/Goldfish</w:t>
      </w:r>
      <w:r>
        <w:rPr>
          <w:rFonts w:eastAsia="Times New Roman" w:cs="Times New Roman"/>
          <w:color w:val="222222"/>
          <w:shd w:val="clear" w:color="auto" w:fill="FFFFFF"/>
          <w:lang w:eastAsia="en-US"/>
        </w:rPr>
        <w:t xml:space="preserve">” </w:t>
      </w:r>
    </w:p>
    <w:p w14:paraId="43653BDF" w14:textId="45295011" w:rsidR="00AD0280" w:rsidRDefault="00AD0280">
      <w:pPr>
        <w:rPr>
          <w:rFonts w:eastAsia="Times New Roman" w:cs="Times New Roman"/>
          <w:color w:val="222222"/>
          <w:shd w:val="clear" w:color="auto" w:fill="FFFFFF"/>
          <w:lang w:eastAsia="en-US"/>
        </w:rPr>
      </w:pPr>
    </w:p>
    <w:p w14:paraId="5CF167B4" w14:textId="485FF30F" w:rsidR="009025C9" w:rsidRDefault="009025C9"/>
    <w:p w14:paraId="06B3DD1A" w14:textId="1B615BC7" w:rsidR="00D4322E" w:rsidRDefault="00D4322E"/>
    <w:p w14:paraId="3D35D3D6" w14:textId="1218C847" w:rsidR="00D4322E" w:rsidRDefault="00D4322E">
      <w:pPr>
        <w:rPr>
          <w:b/>
        </w:rPr>
      </w:pPr>
      <w:r>
        <w:rPr>
          <w:b/>
        </w:rPr>
        <w:t xml:space="preserve">Rubric: </w:t>
      </w:r>
    </w:p>
    <w:p w14:paraId="550C84B8" w14:textId="5BC16817" w:rsidR="00D4322E" w:rsidRDefault="00D4322E">
      <w:pPr>
        <w:rPr>
          <w:b/>
        </w:rPr>
      </w:pPr>
    </w:p>
    <w:p w14:paraId="5C4C67BA" w14:textId="5A0CEE9D" w:rsidR="00D4322E" w:rsidRDefault="009025C9">
      <w:r>
        <w:t>_______ / 2</w:t>
      </w:r>
      <w:r w:rsidR="00D4322E">
        <w:t xml:space="preserve"> Includes two </w:t>
      </w:r>
      <w:r w:rsidR="00C0089B">
        <w:t xml:space="preserve">different </w:t>
      </w:r>
      <w:r w:rsidR="00D4322E">
        <w:t>rhetorical appeals</w:t>
      </w:r>
      <w:r w:rsidR="00C0089B">
        <w:t>, used appropriately</w:t>
      </w:r>
      <w:r w:rsidR="00D4322E">
        <w:t>, highlighted and labeled</w:t>
      </w:r>
    </w:p>
    <w:p w14:paraId="7A341F16" w14:textId="77777777" w:rsidR="00D4322E" w:rsidRDefault="00D4322E"/>
    <w:p w14:paraId="3C998B00" w14:textId="46C40275" w:rsidR="00D4322E" w:rsidRDefault="00C0089B">
      <w:r>
        <w:t>___</w:t>
      </w:r>
      <w:r w:rsidR="009025C9">
        <w:t>____ / 2 Includes at least two</w:t>
      </w:r>
      <w:r w:rsidR="00D4322E">
        <w:t xml:space="preserve"> </w:t>
      </w:r>
      <w:r>
        <w:t>different r</w:t>
      </w:r>
      <w:r w:rsidR="00D4322E">
        <w:t>hetorical devices,</w:t>
      </w:r>
      <w:r>
        <w:t xml:space="preserve"> used appropriately,</w:t>
      </w:r>
      <w:r w:rsidR="00D4322E">
        <w:t xml:space="preserve"> highlighted and labeled</w:t>
      </w:r>
    </w:p>
    <w:p w14:paraId="69764A27" w14:textId="77777777" w:rsidR="00D4322E" w:rsidRDefault="00D4322E"/>
    <w:p w14:paraId="7A079B1F" w14:textId="7747D66F" w:rsidR="00D4322E" w:rsidRDefault="009025C9">
      <w:r>
        <w:t>_______ / 2</w:t>
      </w:r>
      <w:r w:rsidR="00AD0280">
        <w:t xml:space="preserve"> Clearly i</w:t>
      </w:r>
      <w:r w:rsidR="00D4322E">
        <w:t xml:space="preserve">dentifies the sins </w:t>
      </w:r>
      <w:r w:rsidR="00AD0280">
        <w:t>that have angered your subject</w:t>
      </w:r>
    </w:p>
    <w:p w14:paraId="10D6F61E" w14:textId="77777777" w:rsidR="00AD0280" w:rsidRDefault="00AD0280"/>
    <w:p w14:paraId="21AC8822" w14:textId="22F59E45" w:rsidR="00AD0280" w:rsidRDefault="009025C9">
      <w:r>
        <w:t>_______ / 2</w:t>
      </w:r>
      <w:r w:rsidR="00AD0280">
        <w:t xml:space="preserve"> Clearly explains the wrath of your subject and the punishment for your sinners </w:t>
      </w:r>
    </w:p>
    <w:p w14:paraId="72EF52C5" w14:textId="77777777" w:rsidR="00C0089B" w:rsidRDefault="00C0089B"/>
    <w:p w14:paraId="62474846" w14:textId="52EA0B5D" w:rsidR="00C0089B" w:rsidRDefault="009025C9">
      <w:r>
        <w:t>_______ / 2</w:t>
      </w:r>
      <w:r w:rsidR="00C0089B">
        <w:t xml:space="preserve"> Explains how your sinners may redeem themselves at the end </w:t>
      </w:r>
    </w:p>
    <w:p w14:paraId="63AC973E" w14:textId="1BE467AC" w:rsidR="00AD0280" w:rsidRDefault="00AD0280"/>
    <w:p w14:paraId="6F33225A" w14:textId="0DE2801D" w:rsidR="00AD0280" w:rsidRDefault="009025C9">
      <w:r>
        <w:t>_______ / 2</w:t>
      </w:r>
      <w:r w:rsidR="00B73A69">
        <w:t xml:space="preserve"> </w:t>
      </w:r>
      <w:r w:rsidR="00AD0280">
        <w:t xml:space="preserve">Closely follows Edward’s style, uses Standard English grammar, follows guidelines for a parody </w:t>
      </w:r>
    </w:p>
    <w:p w14:paraId="17B9C811" w14:textId="14A94496" w:rsidR="00AD0280" w:rsidRDefault="00AD0280"/>
    <w:p w14:paraId="4D3CE0E8" w14:textId="31D59CE1" w:rsidR="00AD0280" w:rsidRDefault="00AD0280"/>
    <w:p w14:paraId="338D0EFB" w14:textId="5725E2B0" w:rsidR="00AD0280" w:rsidRDefault="00C914CB">
      <w:r>
        <w:rPr>
          <w:noProof/>
          <w:lang w:eastAsia="en-US"/>
        </w:rPr>
        <w:drawing>
          <wp:anchor distT="0" distB="0" distL="114300" distR="114300" simplePos="0" relativeHeight="251666432" behindDoc="0" locked="0" layoutInCell="1" allowOverlap="1" wp14:anchorId="26E7B734" wp14:editId="428556F6">
            <wp:simplePos x="0" y="0"/>
            <wp:positionH relativeFrom="column">
              <wp:posOffset>2257425</wp:posOffset>
            </wp:positionH>
            <wp:positionV relativeFrom="paragraph">
              <wp:posOffset>15240</wp:posOffset>
            </wp:positionV>
            <wp:extent cx="2114550" cy="1569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1569720"/>
                    </a:xfrm>
                    <a:prstGeom prst="rect">
                      <a:avLst/>
                    </a:prstGeom>
                    <a:noFill/>
                    <a:ln>
                      <a:noFill/>
                    </a:ln>
                  </pic:spPr>
                </pic:pic>
              </a:graphicData>
            </a:graphic>
          </wp:anchor>
        </w:drawing>
      </w:r>
      <w:r w:rsidR="009025C9">
        <w:t>Total: _______ / 12</w:t>
      </w:r>
    </w:p>
    <w:p w14:paraId="55D6D526" w14:textId="74D9808F" w:rsidR="005A175B" w:rsidRDefault="005A175B" w:rsidP="005A175B"/>
    <w:p w14:paraId="1FE7F279" w14:textId="6D1BA9C1" w:rsidR="005A175B" w:rsidRDefault="005A175B" w:rsidP="005A175B"/>
    <w:p w14:paraId="594C3A9C" w14:textId="39BF8858" w:rsidR="005A175B" w:rsidRDefault="005A175B" w:rsidP="005A175B"/>
    <w:p w14:paraId="03DE5A5C" w14:textId="328987ED" w:rsidR="005A175B" w:rsidRDefault="005A175B" w:rsidP="005A175B"/>
    <w:p w14:paraId="6130651D" w14:textId="3AFE06F7" w:rsidR="005A175B" w:rsidRDefault="005A175B" w:rsidP="005A175B"/>
    <w:p w14:paraId="3E5DFFCE" w14:textId="3370DADC" w:rsidR="005A175B" w:rsidRDefault="005A175B" w:rsidP="005A175B"/>
    <w:p w14:paraId="0B88F142" w14:textId="60D716A4" w:rsidR="005A175B" w:rsidRDefault="005A175B" w:rsidP="005A175B"/>
    <w:p w14:paraId="368C7023" w14:textId="7B227251" w:rsidR="005A175B" w:rsidRDefault="005A175B" w:rsidP="005A175B"/>
    <w:p w14:paraId="55EB49A8" w14:textId="77777777" w:rsidR="00C914CB" w:rsidRDefault="00C914CB" w:rsidP="005A175B">
      <w:pPr>
        <w:rPr>
          <w:b/>
        </w:rPr>
      </w:pPr>
    </w:p>
    <w:p w14:paraId="073C1DE7" w14:textId="763121D1" w:rsidR="005A175B" w:rsidRDefault="005A175B" w:rsidP="005A175B">
      <w:pPr>
        <w:rPr>
          <w:b/>
        </w:rPr>
      </w:pPr>
      <w:r>
        <w:rPr>
          <w:b/>
        </w:rPr>
        <w:t>Team Evaluation--Group Being Evaluated: ____________________________________________________</w:t>
      </w:r>
    </w:p>
    <w:p w14:paraId="2853D30D" w14:textId="77777777" w:rsidR="005A175B" w:rsidRDefault="005A175B" w:rsidP="005A175B">
      <w:pPr>
        <w:rPr>
          <w:b/>
        </w:rPr>
      </w:pPr>
    </w:p>
    <w:p w14:paraId="32D4730A" w14:textId="3D56DB2D" w:rsidR="005A175B" w:rsidRDefault="005A175B" w:rsidP="005A175B">
      <w:r>
        <w:t>_______ / 2 Includes two different rhetorical appeals, used appropriately, highlighted and labeled</w:t>
      </w:r>
    </w:p>
    <w:p w14:paraId="690C0193" w14:textId="61FCAAC1" w:rsidR="005A175B" w:rsidRDefault="005A175B" w:rsidP="005A175B">
      <w:r>
        <w:t xml:space="preserve">Comments: </w:t>
      </w:r>
    </w:p>
    <w:p w14:paraId="1B4E0DE4" w14:textId="7E9E895B" w:rsidR="005A175B" w:rsidRDefault="005A175B" w:rsidP="005A175B"/>
    <w:p w14:paraId="3702395A" w14:textId="28BF96D5" w:rsidR="005A175B" w:rsidRDefault="005A175B" w:rsidP="005A175B"/>
    <w:p w14:paraId="1C77B3B4" w14:textId="6B5F13C6" w:rsidR="005A175B" w:rsidRDefault="005A175B" w:rsidP="005A175B">
      <w:r>
        <w:t>_______ / 2 Includes at least two different rhetorical devices, used appropriately, highlighted and labeled</w:t>
      </w:r>
    </w:p>
    <w:p w14:paraId="79714069" w14:textId="77777777" w:rsidR="005A175B" w:rsidRDefault="005A175B" w:rsidP="005A175B">
      <w:r>
        <w:t xml:space="preserve">Comments: </w:t>
      </w:r>
    </w:p>
    <w:p w14:paraId="4B1EDD8C" w14:textId="590A2A6A" w:rsidR="005A175B" w:rsidRDefault="005A175B" w:rsidP="005A175B"/>
    <w:p w14:paraId="3735CBFE" w14:textId="77777777" w:rsidR="005A175B" w:rsidRDefault="005A175B" w:rsidP="005A175B"/>
    <w:p w14:paraId="25DFB3AE" w14:textId="21E6DDDE" w:rsidR="005A175B" w:rsidRDefault="005A175B" w:rsidP="005A175B">
      <w:r>
        <w:t>_______ / 2 Clearly identifies the sins that have angered your subject</w:t>
      </w:r>
    </w:p>
    <w:p w14:paraId="42685E9F" w14:textId="77777777" w:rsidR="005A175B" w:rsidRDefault="005A175B" w:rsidP="005A175B">
      <w:r>
        <w:t xml:space="preserve">Comments: </w:t>
      </w:r>
    </w:p>
    <w:p w14:paraId="3C7C8C9E" w14:textId="760A17D2" w:rsidR="005A175B" w:rsidRDefault="005A175B" w:rsidP="005A175B"/>
    <w:p w14:paraId="11FCDCFA" w14:textId="77777777" w:rsidR="005A175B" w:rsidRDefault="005A175B" w:rsidP="005A175B"/>
    <w:p w14:paraId="2CB6103A" w14:textId="112B62CB" w:rsidR="005A175B" w:rsidRDefault="005A175B" w:rsidP="005A175B">
      <w:r>
        <w:t xml:space="preserve">_______ / 2 Clearly explains the wrath of your subject and the punishment for your sinners </w:t>
      </w:r>
    </w:p>
    <w:p w14:paraId="7F06056C" w14:textId="77777777" w:rsidR="005A175B" w:rsidRDefault="005A175B" w:rsidP="005A175B">
      <w:r>
        <w:t xml:space="preserve">Comments: </w:t>
      </w:r>
    </w:p>
    <w:p w14:paraId="3008D270" w14:textId="7C40C208" w:rsidR="005A175B" w:rsidRPr="005A175B" w:rsidRDefault="005A175B" w:rsidP="005A175B">
      <w:pPr>
        <w:rPr>
          <w:b/>
        </w:rPr>
      </w:pPr>
    </w:p>
    <w:p w14:paraId="5F995DC1" w14:textId="77777777" w:rsidR="005A175B" w:rsidRDefault="005A175B" w:rsidP="005A175B"/>
    <w:p w14:paraId="19AEA968" w14:textId="5D7DCEC7" w:rsidR="005A175B" w:rsidRDefault="005A175B" w:rsidP="005A175B">
      <w:r>
        <w:t xml:space="preserve">_______ / 2 Explains how your sinners may redeem themselves at the end </w:t>
      </w:r>
    </w:p>
    <w:p w14:paraId="4DD9B747" w14:textId="77777777" w:rsidR="005A175B" w:rsidRDefault="005A175B" w:rsidP="005A175B">
      <w:r>
        <w:t xml:space="preserve">Comments: </w:t>
      </w:r>
    </w:p>
    <w:p w14:paraId="533EBC6C" w14:textId="5B6098BA" w:rsidR="005A175B" w:rsidRDefault="005A175B" w:rsidP="005A175B"/>
    <w:p w14:paraId="5CA5AAA9" w14:textId="77777777" w:rsidR="005A175B" w:rsidRDefault="005A175B" w:rsidP="005A175B"/>
    <w:p w14:paraId="5A90F1DB" w14:textId="28CF5021" w:rsidR="005A175B" w:rsidRDefault="005A175B" w:rsidP="005A175B">
      <w:r>
        <w:t xml:space="preserve">_______ / 2 Closely follows Edward’s style, uses Standard English grammar, follows guidelines for a parody </w:t>
      </w:r>
    </w:p>
    <w:p w14:paraId="5C731302" w14:textId="77777777" w:rsidR="005A175B" w:rsidRDefault="005A175B" w:rsidP="005A175B">
      <w:r>
        <w:t xml:space="preserve">Comments: </w:t>
      </w:r>
    </w:p>
    <w:p w14:paraId="059B3DF2" w14:textId="551732C4" w:rsidR="005A175B" w:rsidRDefault="005A175B" w:rsidP="005A175B"/>
    <w:p w14:paraId="47CBBEDE" w14:textId="6C2526C6" w:rsidR="005A175B" w:rsidRDefault="005A175B" w:rsidP="005A175B">
      <w:pPr>
        <w:ind w:left="7920" w:firstLine="720"/>
      </w:pPr>
      <w:r>
        <w:t>Total: _______ / 12</w:t>
      </w:r>
    </w:p>
    <w:p w14:paraId="684D79AE" w14:textId="7F41FCDF" w:rsidR="005A175B" w:rsidRDefault="005A175B" w:rsidP="005A175B"/>
    <w:p w14:paraId="039DB6F1" w14:textId="77777777" w:rsidR="005A175B" w:rsidRDefault="005A175B" w:rsidP="005A175B">
      <w:pPr>
        <w:rPr>
          <w:b/>
        </w:rPr>
      </w:pPr>
      <w:r>
        <w:rPr>
          <w:b/>
        </w:rPr>
        <w:t>Team Evaluation--Group Being Evaluated: ____________________________________________________</w:t>
      </w:r>
    </w:p>
    <w:p w14:paraId="547FF672" w14:textId="77777777" w:rsidR="005A175B" w:rsidRDefault="005A175B" w:rsidP="005A175B">
      <w:pPr>
        <w:rPr>
          <w:b/>
        </w:rPr>
      </w:pPr>
    </w:p>
    <w:p w14:paraId="4C1E4469" w14:textId="77777777" w:rsidR="005A175B" w:rsidRDefault="005A175B" w:rsidP="005A175B">
      <w:r>
        <w:t>_______ / 2 Includes two different rhetorical appeals, used appropriately, highlighted and labeled</w:t>
      </w:r>
    </w:p>
    <w:p w14:paraId="4033578C" w14:textId="77777777" w:rsidR="005A175B" w:rsidRDefault="005A175B" w:rsidP="005A175B">
      <w:r>
        <w:t xml:space="preserve">Comments: </w:t>
      </w:r>
    </w:p>
    <w:p w14:paraId="0CB262D0" w14:textId="77777777" w:rsidR="005A175B" w:rsidRDefault="005A175B" w:rsidP="005A175B"/>
    <w:p w14:paraId="32858DF2" w14:textId="77777777" w:rsidR="005A175B" w:rsidRDefault="005A175B" w:rsidP="005A175B"/>
    <w:p w14:paraId="48A34239" w14:textId="77777777" w:rsidR="005A175B" w:rsidRDefault="005A175B" w:rsidP="005A175B">
      <w:r>
        <w:t>_______ / 2 Includes at least two different rhetorical devices, used appropriately, highlighted and labeled</w:t>
      </w:r>
    </w:p>
    <w:p w14:paraId="3A305F39" w14:textId="77777777" w:rsidR="005A175B" w:rsidRDefault="005A175B" w:rsidP="005A175B">
      <w:r>
        <w:t xml:space="preserve">Comments: </w:t>
      </w:r>
    </w:p>
    <w:p w14:paraId="6CC1D15D" w14:textId="77777777" w:rsidR="005A175B" w:rsidRDefault="005A175B" w:rsidP="005A175B"/>
    <w:p w14:paraId="6289DDCF" w14:textId="77777777" w:rsidR="005A175B" w:rsidRDefault="005A175B" w:rsidP="005A175B"/>
    <w:p w14:paraId="5E0F464F" w14:textId="77777777" w:rsidR="005A175B" w:rsidRDefault="005A175B" w:rsidP="005A175B">
      <w:r>
        <w:t>_______ / 2 Clearly identifies the sins that have angered your subject</w:t>
      </w:r>
    </w:p>
    <w:p w14:paraId="0B092510" w14:textId="77777777" w:rsidR="005A175B" w:rsidRDefault="005A175B" w:rsidP="005A175B">
      <w:r>
        <w:t xml:space="preserve">Comments: </w:t>
      </w:r>
    </w:p>
    <w:p w14:paraId="78DF7A8D" w14:textId="77777777" w:rsidR="005A175B" w:rsidRDefault="005A175B" w:rsidP="005A175B"/>
    <w:p w14:paraId="306D65B7" w14:textId="77777777" w:rsidR="005A175B" w:rsidRDefault="005A175B" w:rsidP="005A175B"/>
    <w:p w14:paraId="6FE3E5EF" w14:textId="77777777" w:rsidR="005A175B" w:rsidRDefault="005A175B" w:rsidP="005A175B">
      <w:r>
        <w:t xml:space="preserve">_______ / 2 Clearly explains the wrath of your subject and the punishment for your sinners </w:t>
      </w:r>
    </w:p>
    <w:p w14:paraId="14F8F478" w14:textId="77777777" w:rsidR="005A175B" w:rsidRDefault="005A175B" w:rsidP="005A175B">
      <w:r>
        <w:t xml:space="preserve">Comments: </w:t>
      </w:r>
    </w:p>
    <w:p w14:paraId="2DC74FC6" w14:textId="77777777" w:rsidR="005A175B" w:rsidRPr="005A175B" w:rsidRDefault="005A175B" w:rsidP="005A175B">
      <w:pPr>
        <w:rPr>
          <w:b/>
        </w:rPr>
      </w:pPr>
    </w:p>
    <w:p w14:paraId="524C30E7" w14:textId="77777777" w:rsidR="005A175B" w:rsidRDefault="005A175B" w:rsidP="005A175B"/>
    <w:p w14:paraId="4FFCDCD1" w14:textId="77777777" w:rsidR="005A175B" w:rsidRDefault="005A175B" w:rsidP="005A175B">
      <w:r>
        <w:t xml:space="preserve">_______ / 2 Explains how your sinners may redeem themselves at the end </w:t>
      </w:r>
    </w:p>
    <w:p w14:paraId="32B02208" w14:textId="77777777" w:rsidR="005A175B" w:rsidRDefault="005A175B" w:rsidP="005A175B">
      <w:r>
        <w:t xml:space="preserve">Comments: </w:t>
      </w:r>
    </w:p>
    <w:p w14:paraId="2A165A29" w14:textId="77777777" w:rsidR="005A175B" w:rsidRDefault="005A175B" w:rsidP="005A175B"/>
    <w:p w14:paraId="368D94C9" w14:textId="77777777" w:rsidR="005A175B" w:rsidRDefault="005A175B" w:rsidP="005A175B"/>
    <w:p w14:paraId="7091BE34" w14:textId="77777777" w:rsidR="005A175B" w:rsidRDefault="005A175B" w:rsidP="005A175B">
      <w:r>
        <w:t xml:space="preserve">_______ / 2 Closely follows Edward’s style, uses Standard English grammar, follows guidelines for a parody </w:t>
      </w:r>
    </w:p>
    <w:p w14:paraId="223AD345" w14:textId="77777777" w:rsidR="005A175B" w:rsidRDefault="005A175B" w:rsidP="005A175B">
      <w:r>
        <w:t xml:space="preserve">Comments: </w:t>
      </w:r>
    </w:p>
    <w:p w14:paraId="7F98D7E9" w14:textId="0046B826" w:rsidR="005A175B" w:rsidRPr="00D4322E" w:rsidRDefault="005A175B" w:rsidP="005A175B">
      <w:pPr>
        <w:jc w:val="right"/>
      </w:pPr>
      <w:r>
        <w:t>Total: _______ / 12</w:t>
      </w:r>
    </w:p>
    <w:sectPr w:rsidR="005A175B" w:rsidRPr="00D4322E" w:rsidSect="00D4322E">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ahoma"/>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C5D39"/>
    <w:multiLevelType w:val="hybridMultilevel"/>
    <w:tmpl w:val="22F2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22E"/>
    <w:rsid w:val="002D5197"/>
    <w:rsid w:val="003A63C3"/>
    <w:rsid w:val="00416518"/>
    <w:rsid w:val="005A175B"/>
    <w:rsid w:val="007331F9"/>
    <w:rsid w:val="0077152B"/>
    <w:rsid w:val="009025C9"/>
    <w:rsid w:val="00AD0280"/>
    <w:rsid w:val="00B73A69"/>
    <w:rsid w:val="00C0089B"/>
    <w:rsid w:val="00C914CB"/>
    <w:rsid w:val="00D4322E"/>
    <w:rsid w:val="00DE49F8"/>
    <w:rsid w:val="00E85C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8EC1A"/>
  <w15:docId w15:val="{C2A409F9-A86C-431E-AFE5-BF1EC021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152B"/>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22E"/>
    <w:pPr>
      <w:ind w:left="720"/>
      <w:contextualSpacing/>
    </w:pPr>
  </w:style>
  <w:style w:type="paragraph" w:styleId="BalloonText">
    <w:name w:val="Balloon Text"/>
    <w:basedOn w:val="Normal"/>
    <w:link w:val="BalloonTextChar"/>
    <w:uiPriority w:val="99"/>
    <w:semiHidden/>
    <w:unhideWhenUsed/>
    <w:rsid w:val="00AD0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02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453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ACC3F-1ADB-4332-8F9A-4EEF06F4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Sadie  Besl</dc:creator>
  <cp:lastModifiedBy>Nafso, Valerie</cp:lastModifiedBy>
  <cp:revision>3</cp:revision>
  <cp:lastPrinted>2016-11-03T14:00:00Z</cp:lastPrinted>
  <dcterms:created xsi:type="dcterms:W3CDTF">2016-11-03T13:16:00Z</dcterms:created>
  <dcterms:modified xsi:type="dcterms:W3CDTF">2016-11-03T14:12:00Z</dcterms:modified>
</cp:coreProperties>
</file>