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8AFFBE" w:rsidP="4A8AFFBE" w:rsidRDefault="4A8AFFBE" w14:noSpellErr="1" w14:paraId="311F7CD5" w14:textId="140E6D34">
      <w:pPr>
        <w:pStyle w:val="NoSpacing"/>
        <w:jc w:val="center"/>
      </w:pPr>
      <w:r w:rsidRPr="4A8AFFBE" w:rsidR="4A8AFFBE">
        <w:rPr>
          <w:rFonts w:ascii="Corbel" w:hAnsi="Corbel" w:eastAsia="Corbel" w:cs="Corbel"/>
          <w:sz w:val="36"/>
          <w:szCs w:val="36"/>
        </w:rPr>
        <w:t>11 LC Extra Credit Opportunity</w:t>
      </w:r>
    </w:p>
    <w:p w:rsidR="4A8AFFBE" w:rsidP="4A8AFFBE" w:rsidRDefault="4A8AFFBE" w14:noSpellErr="1" w14:paraId="6E499031" w14:textId="32D51355">
      <w:pPr>
        <w:pStyle w:val="NoSpacing"/>
      </w:pPr>
    </w:p>
    <w:p w:rsidR="6795D496" w:rsidP="4A8AFFBE" w:rsidRDefault="6795D496" w14:noSpellErr="1" w14:paraId="7F33FAB2" w14:textId="5A4B629D">
      <w:pPr>
        <w:pStyle w:val="NoSpacing"/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Attached </w:t>
      </w:r>
      <w:r w:rsidRPr="4A8AFFBE" w:rsidR="4A8AFFBE">
        <w:rPr>
          <w:rFonts w:ascii="Corbel" w:hAnsi="Corbel" w:eastAsia="Corbel" w:cs="Corbel"/>
          <w:sz w:val="28"/>
          <w:szCs w:val="28"/>
        </w:rPr>
        <w:t>i</w:t>
      </w:r>
      <w:r w:rsidRPr="4A8AFFBE" w:rsidR="4A8AFFBE">
        <w:rPr>
          <w:rFonts w:ascii="Corbel" w:hAnsi="Corbel" w:eastAsia="Corbel" w:cs="Corbel"/>
          <w:sz w:val="28"/>
          <w:szCs w:val="28"/>
        </w:rPr>
        <w:t xml:space="preserve">s </w:t>
      </w:r>
      <w:r w:rsidRPr="4A8AFFBE" w:rsidR="4A8AFFBE">
        <w:rPr>
          <w:rFonts w:ascii="Corbel" w:hAnsi="Corbel" w:eastAsia="Corbel" w:cs="Corbel"/>
          <w:sz w:val="28"/>
          <w:szCs w:val="28"/>
        </w:rPr>
        <w:t>the text, "</w:t>
      </w:r>
      <w:r w:rsidRPr="4A8AFFBE" w:rsidR="4A8AFFBE">
        <w:rPr>
          <w:rFonts w:ascii="Corbel" w:hAnsi="Corbel" w:eastAsia="Corbel" w:cs="Corbel"/>
          <w:sz w:val="28"/>
          <w:szCs w:val="28"/>
        </w:rPr>
        <w:t>Winter Dreams</w:t>
      </w:r>
      <w:r w:rsidRPr="4A8AFFBE" w:rsidR="4A8AFFBE">
        <w:rPr>
          <w:rFonts w:ascii="Corbel" w:hAnsi="Corbel" w:eastAsia="Corbel" w:cs="Corbel"/>
          <w:sz w:val="28"/>
          <w:szCs w:val="28"/>
        </w:rPr>
        <w:t xml:space="preserve">" by F. Scott Fitzgerald. </w:t>
      </w:r>
      <w:r w:rsidRPr="4A8AFFBE" w:rsidR="4A8AFFBE">
        <w:rPr>
          <w:rFonts w:ascii="Corbel" w:hAnsi="Corbel" w:eastAsia="Corbel" w:cs="Corbel"/>
          <w:sz w:val="28"/>
          <w:szCs w:val="28"/>
        </w:rPr>
        <w:t>In order to get extra credit, you must do the following:</w:t>
      </w:r>
    </w:p>
    <w:p w:rsidR="6795D496" w:rsidP="4A8AFFBE" w:rsidRDefault="6795D496" w14:noSpellErr="1" w14:paraId="4A940A0E" w14:textId="5CA060DC">
      <w:pPr>
        <w:pStyle w:val="NoSpacing"/>
      </w:pPr>
    </w:p>
    <w:p w:rsidR="6795D496" w:rsidP="4A8AFFBE" w:rsidRDefault="6795D496" w14:noSpellErr="1" w14:paraId="407987CA" w14:textId="3B8F14F6">
      <w:pPr>
        <w:pStyle w:val="NoSpacing"/>
        <w:numPr>
          <w:ilvl w:val="0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Print the story and annotate </w:t>
      </w:r>
      <w:r w:rsidRPr="4A8AFFBE" w:rsidR="4A8AFFBE">
        <w:rPr>
          <w:rFonts w:ascii="Corbel" w:hAnsi="Corbel" w:eastAsia="Corbel" w:cs="Corbel"/>
          <w:sz w:val="28"/>
          <w:szCs w:val="28"/>
        </w:rPr>
        <w:t>it as you read it.</w:t>
      </w:r>
    </w:p>
    <w:p w:rsidR="6795D496" w:rsidP="4A8AFFBE" w:rsidRDefault="6795D496" w14:paraId="38BC6BB5" w14:textId="2286D4A3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Characters </w:t>
      </w:r>
    </w:p>
    <w:p w:rsidR="6795D496" w:rsidP="4A8AFFBE" w:rsidRDefault="6795D496" w14:noSpellErr="1" w14:paraId="397EC3A0" w14:textId="7E794DDB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Plot </w:t>
      </w:r>
    </w:p>
    <w:p w:rsidR="6795D496" w:rsidP="4A8AFFBE" w:rsidRDefault="6795D496" w14:noSpellErr="1" w14:paraId="1031EB17" w14:textId="5821C72E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>Theme/Message</w:t>
      </w:r>
    </w:p>
    <w:p w:rsidR="6795D496" w:rsidP="4A8AFFBE" w:rsidRDefault="6795D496" w14:noSpellErr="1" w14:paraId="3E730B78" w14:textId="7D634F7E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Tone </w:t>
      </w:r>
    </w:p>
    <w:p w:rsidR="6795D496" w:rsidP="4A8AFFBE" w:rsidRDefault="6795D496" w14:paraId="3BBDFE8A" w14:noSpellErr="1" w14:textId="4B80B8DA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>Word Choice</w:t>
      </w:r>
    </w:p>
    <w:p w:rsidR="6795D496" w:rsidP="4A8AFFBE" w:rsidRDefault="6795D496" w14:noSpellErr="1" w14:paraId="318BC3DF" w14:textId="3D189AD4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>Make Connections</w:t>
      </w:r>
    </w:p>
    <w:p w:rsidR="6795D496" w:rsidP="4A8AFFBE" w:rsidRDefault="6795D496" w14:noSpellErr="1" w14:paraId="28B8FAAF" w14:textId="3069D40C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>Predict</w:t>
      </w:r>
    </w:p>
    <w:p w:rsidR="6795D496" w:rsidP="4A8AFFBE" w:rsidRDefault="6795D496" w14:noSpellErr="1" w14:paraId="561955E2" w14:textId="058C21CD">
      <w:pPr>
        <w:pStyle w:val="NoSpacing"/>
        <w:numPr>
          <w:ilvl w:val="1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>Etc.</w:t>
      </w:r>
    </w:p>
    <w:p w:rsidR="6795D496" w:rsidP="4A8AFFBE" w:rsidRDefault="6795D496" w14:paraId="4AED4DF9" w14:noSpellErr="1" w14:textId="145EFD98">
      <w:pPr>
        <w:pStyle w:val="NoSpacing"/>
        <w:numPr>
          <w:ilvl w:val="0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Once you have finished reading the story and annotating, </w:t>
      </w:r>
      <w:r w:rsidRPr="4A8AFFBE" w:rsidR="4A8AFFBE">
        <w:rPr>
          <w:rFonts w:ascii="Corbel" w:hAnsi="Corbel" w:eastAsia="Corbel" w:cs="Corbel"/>
          <w:sz w:val="28"/>
          <w:szCs w:val="28"/>
        </w:rPr>
        <w:t>create</w:t>
      </w:r>
      <w:r w:rsidRPr="4A8AFFBE" w:rsidR="4A8AFFBE">
        <w:rPr>
          <w:rFonts w:ascii="Corbel" w:hAnsi="Corbel" w:eastAsia="Corbel" w:cs="Corbel"/>
          <w:sz w:val="28"/>
          <w:szCs w:val="28"/>
        </w:rPr>
        <w:t xml:space="preserve"> a</w:t>
      </w:r>
      <w:r w:rsidRPr="4A8AFFBE" w:rsidR="4A8AFFBE">
        <w:rPr>
          <w:rFonts w:ascii="Corbel" w:hAnsi="Corbel" w:eastAsia="Corbel" w:cs="Corbel"/>
          <w:sz w:val="28"/>
          <w:szCs w:val="28"/>
        </w:rPr>
        <w:t xml:space="preserve"> </w:t>
      </w:r>
      <w:r w:rsidRPr="4A8AFFBE" w:rsidR="4A8AFFBE">
        <w:rPr>
          <w:rFonts w:ascii="Corbel" w:hAnsi="Corbel" w:eastAsia="Corbel" w:cs="Corbel"/>
          <w:sz w:val="28"/>
          <w:szCs w:val="28"/>
        </w:rPr>
        <w:t>thematic statement</w:t>
      </w:r>
      <w:r w:rsidRPr="4A8AFFBE" w:rsidR="4A8AFFBE">
        <w:rPr>
          <w:rFonts w:ascii="Corbel" w:hAnsi="Corbel" w:eastAsia="Corbel" w:cs="Corbel"/>
          <w:sz w:val="28"/>
          <w:szCs w:val="28"/>
        </w:rPr>
        <w:t xml:space="preserve"> about it.</w:t>
      </w:r>
    </w:p>
    <w:p w:rsidR="4A8AFFBE" w:rsidP="4A8AFFBE" w:rsidRDefault="4A8AFFBE" w14:noSpellErr="1" w14:paraId="0B267A55" w14:textId="6C7D0174">
      <w:pPr>
        <w:pStyle w:val="NoSpacing"/>
        <w:numPr>
          <w:ilvl w:val="0"/>
          <w:numId w:val="1"/>
        </w:numPr>
        <w:rPr>
          <w:rFonts w:ascii="Corbel" w:hAnsi="Corbel" w:eastAsia="Corbel" w:cs="Corbel"/>
          <w:sz w:val="28"/>
          <w:szCs w:val="28"/>
        </w:rPr>
      </w:pPr>
      <w:r w:rsidRPr="4A8AFFBE" w:rsidR="4A8AFFBE">
        <w:rPr>
          <w:rFonts w:ascii="Corbel" w:hAnsi="Corbel" w:eastAsia="Corbel" w:cs="Corbel"/>
          <w:sz w:val="28"/>
          <w:szCs w:val="28"/>
        </w:rPr>
        <w:t>Then, as you read Gatsby, keep a bulleted list of moments in Gatsby that s</w:t>
      </w:r>
      <w:r w:rsidRPr="4A8AFFBE" w:rsidR="4A8AFFBE">
        <w:rPr>
          <w:rFonts w:ascii="Corbel" w:hAnsi="Corbel" w:eastAsia="Corbel" w:cs="Corbel"/>
          <w:sz w:val="28"/>
          <w:szCs w:val="28"/>
        </w:rPr>
        <w:t>how your thematic statement.</w:t>
      </w:r>
    </w:p>
    <w:p w:rsidR="4A8AFFBE" w:rsidP="4A8AFFBE" w:rsidRDefault="4A8AFFBE" w14:paraId="4A99A403" w14:textId="7219496F">
      <w:pPr>
        <w:pStyle w:val="NoSpacing"/>
      </w:pPr>
    </w:p>
    <w:p w:rsidR="4A8AFFBE" w:rsidP="4A8AFFBE" w:rsidRDefault="4A8AFFBE" w14:noSpellErr="1" w14:paraId="2A49312B" w14:textId="4B91D407">
      <w:pPr>
        <w:pStyle w:val="NoSpacing"/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When we finish Gatsby, you will turn in your annotated story, your thematic statement, and your bulleted list. </w:t>
      </w:r>
    </w:p>
    <w:p w:rsidR="4A8AFFBE" w:rsidP="4A8AFFBE" w:rsidRDefault="4A8AFFBE" w14:noSpellErr="1" w14:paraId="3F670E24" w14:textId="4808CE3C">
      <w:pPr>
        <w:pStyle w:val="NoSpacing"/>
      </w:pPr>
    </w:p>
    <w:p w:rsidR="4A8AFFBE" w:rsidP="4A8AFFBE" w:rsidRDefault="4A8AFFBE" w14:noSpellErr="1" w14:paraId="138A24DD" w14:textId="51353C20">
      <w:pPr>
        <w:pStyle w:val="NoSpacing"/>
      </w:pPr>
      <w:r w:rsidRPr="4A8AFFBE" w:rsidR="4A8AFFBE">
        <w:rPr>
          <w:rFonts w:ascii="Corbel" w:hAnsi="Corbel" w:eastAsia="Corbel" w:cs="Corbel"/>
          <w:sz w:val="28"/>
          <w:szCs w:val="28"/>
        </w:rPr>
        <w:t xml:space="preserve">This will count as a grade up at the end of the card-marking. For example, if you have a B+, this assignment will get you an A-. If you have an A-, </w:t>
      </w:r>
      <w:r w:rsidRPr="4A8AFFBE" w:rsidR="4A8AFFBE">
        <w:rPr>
          <w:rFonts w:ascii="Corbel" w:hAnsi="Corbel" w:eastAsia="Corbel" w:cs="Corbel"/>
          <w:sz w:val="28"/>
          <w:szCs w:val="28"/>
        </w:rPr>
        <w:t>this assignment will get you an A.</w:t>
      </w:r>
    </w:p>
    <w:p w:rsidR="4A8AFFBE" w:rsidP="4A8AFFBE" w:rsidRDefault="4A8AFFBE" w14:paraId="418C5F0B" w14:textId="194EF114">
      <w:pPr>
        <w:pStyle w:val="NoSpacing"/>
      </w:pPr>
    </w:p>
    <w:p w:rsidR="4A8AFFBE" w:rsidP="4A8AFFBE" w:rsidRDefault="4A8AFFBE" w14:noSpellErr="1" w14:paraId="124D0EA2" w14:textId="459D8652">
      <w:pPr>
        <w:pStyle w:val="NoSpacing"/>
      </w:pPr>
      <w:r w:rsidRPr="4A8AFFBE" w:rsidR="4A8AFFBE">
        <w:rPr>
          <w:rFonts w:ascii="Corbel" w:hAnsi="Corbel" w:eastAsia="Corbel" w:cs="Corbel"/>
          <w:sz w:val="28"/>
          <w:szCs w:val="28"/>
        </w:rPr>
        <w:t>Have fun and happy reading!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0d598-8dd9-423e-981b-a09a34017b28}"/>
  <w14:docId w14:val="07922BE1"/>
  <w:rsids>
    <w:rsidRoot w:val="6795D496"/>
    <w:rsid w:val="4A8AFFBE"/>
    <w:rsid w:val="6795D4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739fbd61e9447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2016-05-03T14:23:01.9224739Z</dcterms:modified>
  <lastModifiedBy>Nafso, Valerie</lastModifiedBy>
</coreProperties>
</file>